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49D3" w14:textId="45CB5CD1" w:rsidR="00407501" w:rsidRDefault="00A551D1" w:rsidP="00101929">
      <w:pPr>
        <w:tabs>
          <w:tab w:val="left" w:pos="720"/>
        </w:tabs>
        <w:spacing w:before="100" w:beforeAutospacing="1" w:after="120"/>
      </w:pPr>
      <w:r>
        <w:rPr>
          <w:noProof/>
          <w:lang w:eastAsia="en-GB"/>
        </w:rPr>
        <w:drawing>
          <wp:inline distT="0" distB="0" distL="0" distR="0" wp14:anchorId="51B6F848" wp14:editId="735FC030">
            <wp:extent cx="1146175"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628015"/>
                    </a:xfrm>
                    <a:prstGeom prst="rect">
                      <a:avLst/>
                    </a:prstGeom>
                    <a:noFill/>
                  </pic:spPr>
                </pic:pic>
              </a:graphicData>
            </a:graphic>
          </wp:inline>
        </w:drawing>
      </w:r>
      <w:r>
        <w:tab/>
      </w:r>
    </w:p>
    <w:p w14:paraId="1F20FFAB" w14:textId="6B8F013E" w:rsidR="00044FB3" w:rsidRDefault="00044FB3" w:rsidP="00101929">
      <w:pPr>
        <w:spacing w:before="100" w:beforeAutospacing="1" w:after="120"/>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21"/>
        <w:gridCol w:w="936"/>
        <w:gridCol w:w="1660"/>
        <w:gridCol w:w="927"/>
        <w:gridCol w:w="1474"/>
        <w:gridCol w:w="927"/>
        <w:gridCol w:w="1492"/>
        <w:gridCol w:w="927"/>
      </w:tblGrid>
      <w:tr w:rsidR="00044FB3" w:rsidRPr="00220E71" w14:paraId="44C37380" w14:textId="77777777" w:rsidTr="00044FB3">
        <w:trPr>
          <w:trHeight w:val="1215"/>
        </w:trPr>
        <w:tc>
          <w:tcPr>
            <w:tcW w:w="1321" w:type="dxa"/>
          </w:tcPr>
          <w:p w14:paraId="4FFCF8B2" w14:textId="3CBE8D59" w:rsidR="00044FB3" w:rsidRDefault="00993F41" w:rsidP="00101929">
            <w:pPr>
              <w:spacing w:before="100" w:beforeAutospacing="1" w:after="120" w:line="276" w:lineRule="auto"/>
              <w:jc w:val="center"/>
              <w:rPr>
                <w:rFonts w:cs="Microsoft Sans Serif"/>
                <w:b/>
                <w:sz w:val="28"/>
                <w:szCs w:val="28"/>
              </w:rPr>
            </w:pPr>
            <w:r>
              <w:rPr>
                <w:noProof/>
              </w:rPr>
              <w:drawing>
                <wp:inline distT="0" distB="0" distL="0" distR="0" wp14:anchorId="75416C8A" wp14:editId="0E052A0D">
                  <wp:extent cx="538987" cy="523875"/>
                  <wp:effectExtent l="0" t="0" r="0" b="0"/>
                  <wp:docPr id="84578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8198"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894" cy="527672"/>
                          </a:xfrm>
                          <a:prstGeom prst="rect">
                            <a:avLst/>
                          </a:prstGeom>
                          <a:noFill/>
                          <a:ln>
                            <a:noFill/>
                          </a:ln>
                        </pic:spPr>
                      </pic:pic>
                    </a:graphicData>
                  </a:graphic>
                </wp:inline>
              </w:drawing>
            </w:r>
          </w:p>
          <w:p w14:paraId="36DD99A2" w14:textId="77777777" w:rsidR="00044FB3" w:rsidRPr="00220E71" w:rsidRDefault="00044FB3" w:rsidP="00101929">
            <w:pPr>
              <w:spacing w:before="100" w:beforeAutospacing="1" w:after="120" w:line="276" w:lineRule="auto"/>
              <w:jc w:val="center"/>
              <w:rPr>
                <w:rFonts w:cs="Microsoft Sans Serif"/>
                <w:b/>
              </w:rPr>
            </w:pPr>
            <w:r w:rsidRPr="00220E71">
              <w:rPr>
                <w:rFonts w:cs="Microsoft Sans Serif"/>
                <w:b/>
              </w:rPr>
              <w:t>Clinical Staff</w:t>
            </w:r>
          </w:p>
        </w:tc>
        <w:tc>
          <w:tcPr>
            <w:tcW w:w="927" w:type="dxa"/>
          </w:tcPr>
          <w:p w14:paraId="6E5BB4F0" w14:textId="77777777" w:rsidR="00044FB3" w:rsidRDefault="00044FB3" w:rsidP="00101929">
            <w:pPr>
              <w:spacing w:before="100" w:beforeAutospacing="1" w:after="120" w:line="276" w:lineRule="auto"/>
              <w:rPr>
                <w:rFonts w:cs="Microsoft Sans Serif"/>
                <w:b/>
                <w:sz w:val="20"/>
                <w:szCs w:val="20"/>
              </w:rPr>
            </w:pPr>
          </w:p>
          <w:p w14:paraId="4F395A44" w14:textId="77777777" w:rsidR="00044FB3" w:rsidRPr="005E1E0E" w:rsidRDefault="00044FB3" w:rsidP="00101929">
            <w:pPr>
              <w:spacing w:before="100" w:beforeAutospacing="1" w:after="120" w:line="276" w:lineRule="auto"/>
              <w:rPr>
                <w:rFonts w:cs="Microsoft Sans Serif"/>
                <w:b/>
                <w:sz w:val="20"/>
                <w:szCs w:val="20"/>
              </w:rPr>
            </w:pPr>
            <w:r>
              <w:rPr>
                <w:noProof/>
                <w:lang w:eastAsia="en-GB"/>
              </w:rPr>
              <w:drawing>
                <wp:inline distT="0" distB="0" distL="0" distR="0" wp14:anchorId="01CF6AAE" wp14:editId="0D3C537B">
                  <wp:extent cx="455160" cy="3714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660" w:type="dxa"/>
          </w:tcPr>
          <w:p w14:paraId="6648BEF0" w14:textId="77777777" w:rsidR="00044FB3" w:rsidRDefault="00044FB3" w:rsidP="00101929">
            <w:pPr>
              <w:spacing w:before="100" w:beforeAutospacing="1" w:after="120" w:line="276" w:lineRule="auto"/>
              <w:jc w:val="center"/>
              <w:rPr>
                <w:rFonts w:cs="Microsoft Sans Serif"/>
                <w:b/>
                <w:sz w:val="48"/>
                <w:szCs w:val="48"/>
              </w:rPr>
            </w:pPr>
            <w:r>
              <w:rPr>
                <w:noProof/>
                <w:lang w:eastAsia="en-GB"/>
              </w:rPr>
              <w:drawing>
                <wp:inline distT="0" distB="0" distL="0" distR="0" wp14:anchorId="5E5B46FD" wp14:editId="6EBF364F">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5562" cy="516448"/>
                          </a:xfrm>
                          <a:prstGeom prst="rect">
                            <a:avLst/>
                          </a:prstGeom>
                        </pic:spPr>
                      </pic:pic>
                    </a:graphicData>
                  </a:graphic>
                </wp:inline>
              </w:drawing>
            </w:r>
          </w:p>
          <w:p w14:paraId="0FD1EE08" w14:textId="77777777" w:rsidR="00044FB3" w:rsidRPr="00220E71" w:rsidRDefault="00044FB3" w:rsidP="00101929">
            <w:pPr>
              <w:spacing w:before="100" w:beforeAutospacing="1" w:after="120" w:line="276" w:lineRule="auto"/>
              <w:jc w:val="center"/>
              <w:rPr>
                <w:rFonts w:cs="Microsoft Sans Serif"/>
                <w:b/>
              </w:rPr>
            </w:pPr>
            <w:r w:rsidRPr="00220E71">
              <w:rPr>
                <w:rFonts w:cs="Microsoft Sans Serif"/>
                <w:b/>
              </w:rPr>
              <w:t>Non-Clinical Staff</w:t>
            </w:r>
          </w:p>
        </w:tc>
        <w:tc>
          <w:tcPr>
            <w:tcW w:w="927" w:type="dxa"/>
          </w:tcPr>
          <w:p w14:paraId="03A57184" w14:textId="77777777" w:rsidR="00044FB3" w:rsidRDefault="00044FB3" w:rsidP="00101929">
            <w:pPr>
              <w:spacing w:before="100" w:beforeAutospacing="1" w:after="120" w:line="276" w:lineRule="auto"/>
              <w:rPr>
                <w:rFonts w:cs="Microsoft Sans Serif"/>
                <w:b/>
                <w:sz w:val="20"/>
                <w:szCs w:val="20"/>
              </w:rPr>
            </w:pPr>
          </w:p>
          <w:p w14:paraId="7D0088CD" w14:textId="77777777" w:rsidR="00044FB3" w:rsidRPr="005E1E0E" w:rsidRDefault="00044FB3" w:rsidP="00101929">
            <w:pPr>
              <w:spacing w:before="100" w:beforeAutospacing="1" w:after="120" w:line="276" w:lineRule="auto"/>
              <w:rPr>
                <w:rFonts w:cs="Microsoft Sans Serif"/>
                <w:b/>
                <w:sz w:val="20"/>
                <w:szCs w:val="20"/>
              </w:rPr>
            </w:pPr>
          </w:p>
        </w:tc>
        <w:tc>
          <w:tcPr>
            <w:tcW w:w="1474" w:type="dxa"/>
          </w:tcPr>
          <w:p w14:paraId="188D14FD" w14:textId="77777777" w:rsidR="00044FB3" w:rsidRDefault="00044FB3" w:rsidP="00101929">
            <w:pPr>
              <w:spacing w:before="100" w:beforeAutospacing="1" w:after="120" w:line="276" w:lineRule="auto"/>
              <w:jc w:val="center"/>
              <w:rPr>
                <w:rFonts w:cs="Microsoft Sans Serif"/>
                <w:b/>
                <w:sz w:val="48"/>
                <w:szCs w:val="48"/>
              </w:rPr>
            </w:pPr>
            <w:r>
              <w:rPr>
                <w:noProof/>
                <w:lang w:eastAsia="en-GB"/>
              </w:rPr>
              <w:drawing>
                <wp:inline distT="0" distB="0" distL="0" distR="0" wp14:anchorId="38936086" wp14:editId="08EAB6D8">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549105" cy="529838"/>
                          </a:xfrm>
                          <a:prstGeom prst="rect">
                            <a:avLst/>
                          </a:prstGeom>
                        </pic:spPr>
                      </pic:pic>
                    </a:graphicData>
                  </a:graphic>
                </wp:inline>
              </w:drawing>
            </w:r>
          </w:p>
          <w:p w14:paraId="776AF2C4" w14:textId="77777777" w:rsidR="00044FB3" w:rsidRPr="00220E71" w:rsidRDefault="00044FB3" w:rsidP="00101929">
            <w:pPr>
              <w:spacing w:before="100" w:beforeAutospacing="1" w:after="120" w:line="276" w:lineRule="auto"/>
              <w:jc w:val="center"/>
              <w:rPr>
                <w:rFonts w:cs="Microsoft Sans Serif"/>
                <w:b/>
              </w:rPr>
            </w:pPr>
            <w:r w:rsidRPr="00220E71">
              <w:rPr>
                <w:rFonts w:cs="Microsoft Sans Serif"/>
                <w:b/>
              </w:rPr>
              <w:t>Volunteers</w:t>
            </w:r>
          </w:p>
        </w:tc>
        <w:tc>
          <w:tcPr>
            <w:tcW w:w="927" w:type="dxa"/>
          </w:tcPr>
          <w:p w14:paraId="5CF046A2" w14:textId="77777777" w:rsidR="00044FB3" w:rsidRDefault="00044FB3" w:rsidP="00101929">
            <w:pPr>
              <w:spacing w:before="100" w:beforeAutospacing="1" w:after="120" w:line="276" w:lineRule="auto"/>
              <w:jc w:val="center"/>
              <w:rPr>
                <w:noProof/>
                <w:lang w:eastAsia="en-GB"/>
              </w:rPr>
            </w:pPr>
          </w:p>
          <w:p w14:paraId="08D29164" w14:textId="77777777" w:rsidR="00044FB3" w:rsidRDefault="00044FB3" w:rsidP="00101929">
            <w:pPr>
              <w:spacing w:before="100" w:beforeAutospacing="1" w:after="120" w:line="276" w:lineRule="auto"/>
              <w:jc w:val="center"/>
              <w:rPr>
                <w:noProof/>
                <w:lang w:eastAsia="en-GB"/>
              </w:rPr>
            </w:pPr>
          </w:p>
        </w:tc>
        <w:tc>
          <w:tcPr>
            <w:tcW w:w="1492" w:type="dxa"/>
          </w:tcPr>
          <w:p w14:paraId="11206952" w14:textId="77777777" w:rsidR="00044FB3" w:rsidRDefault="00044FB3" w:rsidP="00101929">
            <w:pPr>
              <w:spacing w:before="100" w:beforeAutospacing="1" w:after="120" w:line="276" w:lineRule="auto"/>
              <w:jc w:val="center"/>
              <w:rPr>
                <w:rFonts w:cs="Microsoft Sans Serif"/>
                <w:b/>
                <w:sz w:val="24"/>
                <w:szCs w:val="24"/>
              </w:rPr>
            </w:pPr>
            <w:r>
              <w:rPr>
                <w:noProof/>
                <w:lang w:eastAsia="en-GB"/>
              </w:rPr>
              <w:drawing>
                <wp:inline distT="0" distB="0" distL="0" distR="0" wp14:anchorId="2F753EDB" wp14:editId="3FF92EDA">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9081" cy="514350"/>
                          </a:xfrm>
                          <a:prstGeom prst="rect">
                            <a:avLst/>
                          </a:prstGeom>
                        </pic:spPr>
                      </pic:pic>
                    </a:graphicData>
                  </a:graphic>
                </wp:inline>
              </w:drawing>
            </w:r>
          </w:p>
          <w:p w14:paraId="237526EA" w14:textId="77777777" w:rsidR="00044FB3" w:rsidRPr="00220E71" w:rsidRDefault="00044FB3" w:rsidP="00101929">
            <w:pPr>
              <w:spacing w:before="100" w:beforeAutospacing="1" w:after="120" w:line="276" w:lineRule="auto"/>
              <w:jc w:val="center"/>
              <w:rPr>
                <w:rFonts w:cs="Microsoft Sans Serif"/>
                <w:b/>
              </w:rPr>
            </w:pPr>
            <w:r w:rsidRPr="00220E71">
              <w:rPr>
                <w:rFonts w:cs="Microsoft Sans Serif"/>
                <w:b/>
              </w:rPr>
              <w:t>Flexi-Bank Staff</w:t>
            </w:r>
          </w:p>
        </w:tc>
        <w:tc>
          <w:tcPr>
            <w:tcW w:w="927" w:type="dxa"/>
          </w:tcPr>
          <w:p w14:paraId="6062945B" w14:textId="77777777" w:rsidR="00044FB3" w:rsidRDefault="00044FB3" w:rsidP="00101929">
            <w:pPr>
              <w:spacing w:before="100" w:beforeAutospacing="1" w:after="120" w:line="276" w:lineRule="auto"/>
              <w:rPr>
                <w:rFonts w:cs="Microsoft Sans Serif"/>
                <w:b/>
                <w:sz w:val="24"/>
                <w:szCs w:val="24"/>
              </w:rPr>
            </w:pPr>
          </w:p>
          <w:p w14:paraId="40E24D7C" w14:textId="77777777" w:rsidR="00044FB3" w:rsidRPr="00220E71" w:rsidRDefault="00044FB3" w:rsidP="00101929">
            <w:pPr>
              <w:spacing w:before="100" w:beforeAutospacing="1" w:after="120" w:line="276" w:lineRule="auto"/>
              <w:rPr>
                <w:rFonts w:cs="Microsoft Sans Serif"/>
                <w:b/>
                <w:sz w:val="24"/>
                <w:szCs w:val="24"/>
              </w:rPr>
            </w:pPr>
          </w:p>
        </w:tc>
      </w:tr>
    </w:tbl>
    <w:p w14:paraId="1932CD18" w14:textId="77777777" w:rsidR="00044FB3" w:rsidRDefault="00044FB3" w:rsidP="00101929">
      <w:pPr>
        <w:tabs>
          <w:tab w:val="left" w:pos="6360"/>
        </w:tabs>
        <w:spacing w:before="100" w:beforeAutospacing="1" w:after="120"/>
        <w:rPr>
          <w:b/>
          <w:color w:val="1F497D" w:themeColor="text2"/>
          <w:sz w:val="40"/>
          <w:szCs w:val="40"/>
        </w:rPr>
      </w:pPr>
    </w:p>
    <w:tbl>
      <w:tblPr>
        <w:tblStyle w:val="TableGrid"/>
        <w:tblW w:w="0" w:type="auto"/>
        <w:tblLook w:val="04A0" w:firstRow="1" w:lastRow="0" w:firstColumn="1" w:lastColumn="0" w:noHBand="0" w:noVBand="1"/>
      </w:tblPr>
      <w:tblGrid>
        <w:gridCol w:w="2802"/>
        <w:gridCol w:w="7052"/>
      </w:tblGrid>
      <w:tr w:rsidR="00575693" w14:paraId="1BEADA38" w14:textId="77777777" w:rsidTr="00575693">
        <w:tc>
          <w:tcPr>
            <w:tcW w:w="2802" w:type="dxa"/>
          </w:tcPr>
          <w:p w14:paraId="4CF2D228" w14:textId="77777777" w:rsidR="00575693" w:rsidRDefault="00575693" w:rsidP="00101929">
            <w:pPr>
              <w:spacing w:before="100" w:beforeAutospacing="1" w:after="120" w:line="276" w:lineRule="auto"/>
              <w:rPr>
                <w:b/>
                <w:color w:val="1F497D" w:themeColor="text2"/>
                <w:sz w:val="40"/>
                <w:szCs w:val="40"/>
              </w:rPr>
            </w:pPr>
            <w:r>
              <w:rPr>
                <w:b/>
                <w:color w:val="1F497D" w:themeColor="text2"/>
                <w:sz w:val="36"/>
                <w:szCs w:val="36"/>
              </w:rPr>
              <w:t>ROLE:</w:t>
            </w:r>
            <w:r>
              <w:rPr>
                <w:b/>
                <w:color w:val="1F497D" w:themeColor="text2"/>
                <w:sz w:val="36"/>
                <w:szCs w:val="36"/>
              </w:rPr>
              <w:tab/>
            </w:r>
          </w:p>
        </w:tc>
        <w:tc>
          <w:tcPr>
            <w:tcW w:w="7052" w:type="dxa"/>
          </w:tcPr>
          <w:p w14:paraId="1A752A77" w14:textId="1FFD55FC" w:rsidR="00575693" w:rsidRPr="00CD6717" w:rsidRDefault="00DA1BF5" w:rsidP="00101929">
            <w:pPr>
              <w:spacing w:before="100" w:beforeAutospacing="1" w:after="120" w:line="276" w:lineRule="auto"/>
              <w:rPr>
                <w:b/>
                <w:color w:val="1F497D" w:themeColor="text2"/>
                <w:sz w:val="40"/>
                <w:szCs w:val="40"/>
              </w:rPr>
            </w:pPr>
            <w:r w:rsidRPr="00CD6717">
              <w:rPr>
                <w:b/>
                <w:color w:val="1F497D" w:themeColor="text2"/>
                <w:sz w:val="40"/>
                <w:szCs w:val="40"/>
              </w:rPr>
              <w:t>Physiotherapist</w:t>
            </w:r>
          </w:p>
        </w:tc>
      </w:tr>
      <w:tr w:rsidR="00575693" w14:paraId="0A04731D" w14:textId="77777777" w:rsidTr="00575693">
        <w:tc>
          <w:tcPr>
            <w:tcW w:w="2802" w:type="dxa"/>
          </w:tcPr>
          <w:p w14:paraId="1BC258A8" w14:textId="77777777" w:rsidR="00575693" w:rsidRDefault="00575693" w:rsidP="00101929">
            <w:pPr>
              <w:spacing w:before="100" w:beforeAutospacing="1" w:after="120" w:line="276" w:lineRule="auto"/>
              <w:rPr>
                <w:b/>
                <w:color w:val="1F497D" w:themeColor="text2"/>
                <w:sz w:val="40"/>
                <w:szCs w:val="40"/>
              </w:rPr>
            </w:pPr>
            <w:r>
              <w:rPr>
                <w:b/>
                <w:color w:val="1F497D" w:themeColor="text2"/>
                <w:sz w:val="36"/>
                <w:szCs w:val="36"/>
              </w:rPr>
              <w:t>REPORTS TO:</w:t>
            </w:r>
          </w:p>
        </w:tc>
        <w:tc>
          <w:tcPr>
            <w:tcW w:w="7052" w:type="dxa"/>
          </w:tcPr>
          <w:p w14:paraId="09CFF55C" w14:textId="79DD577D" w:rsidR="00575693" w:rsidRPr="005D0E4F" w:rsidRDefault="005D0E4F" w:rsidP="00101929">
            <w:pPr>
              <w:spacing w:before="100" w:beforeAutospacing="1" w:after="120" w:line="276" w:lineRule="auto"/>
              <w:rPr>
                <w:rFonts w:cstheme="minorHAnsi"/>
                <w:b/>
                <w:color w:val="000000" w:themeColor="text1"/>
                <w:sz w:val="32"/>
                <w:szCs w:val="32"/>
              </w:rPr>
            </w:pPr>
            <w:r w:rsidRPr="005D0E4F">
              <w:rPr>
                <w:rFonts w:cstheme="minorHAnsi"/>
                <w:b/>
                <w:color w:val="1F497D" w:themeColor="text2"/>
                <w:sz w:val="32"/>
                <w:szCs w:val="32"/>
              </w:rPr>
              <w:t>Senior Physiotherapist</w:t>
            </w:r>
          </w:p>
        </w:tc>
      </w:tr>
      <w:tr w:rsidR="00575693" w14:paraId="3C4443E5" w14:textId="77777777" w:rsidTr="00575693">
        <w:tc>
          <w:tcPr>
            <w:tcW w:w="2802" w:type="dxa"/>
          </w:tcPr>
          <w:p w14:paraId="67C0C4D9" w14:textId="77777777" w:rsidR="00575693" w:rsidRDefault="00575693" w:rsidP="00101929">
            <w:pPr>
              <w:spacing w:before="100" w:beforeAutospacing="1" w:after="120" w:line="276" w:lineRule="auto"/>
              <w:rPr>
                <w:b/>
                <w:color w:val="1F497D" w:themeColor="text2"/>
                <w:sz w:val="40"/>
                <w:szCs w:val="40"/>
              </w:rPr>
            </w:pPr>
            <w:r>
              <w:rPr>
                <w:b/>
                <w:color w:val="1F497D" w:themeColor="text2"/>
                <w:sz w:val="36"/>
                <w:szCs w:val="36"/>
              </w:rPr>
              <w:t>PAY BAND:</w:t>
            </w:r>
          </w:p>
        </w:tc>
        <w:tc>
          <w:tcPr>
            <w:tcW w:w="7052" w:type="dxa"/>
          </w:tcPr>
          <w:p w14:paraId="694CA434" w14:textId="3F8BDE47" w:rsidR="00575693" w:rsidRPr="00A675D7" w:rsidRDefault="00F32F36" w:rsidP="00F32F36">
            <w:pPr>
              <w:spacing w:before="100" w:beforeAutospacing="1" w:after="120" w:line="276" w:lineRule="auto"/>
              <w:rPr>
                <w:rFonts w:ascii="Calibri" w:hAnsi="Calibri" w:cs="Calibri"/>
                <w:b/>
                <w:color w:val="000000" w:themeColor="text1"/>
                <w:sz w:val="32"/>
                <w:szCs w:val="32"/>
              </w:rPr>
            </w:pPr>
            <w:r>
              <w:rPr>
                <w:rFonts w:ascii="Calibri" w:hAnsi="Calibri" w:cs="Calibri"/>
                <w:b/>
                <w:color w:val="1F497D" w:themeColor="text2"/>
                <w:sz w:val="32"/>
                <w:szCs w:val="32"/>
              </w:rPr>
              <w:t>Band</w:t>
            </w:r>
            <w:r w:rsidRPr="006D1D6B">
              <w:rPr>
                <w:rFonts w:ascii="Calibri" w:hAnsi="Calibri" w:cs="Calibri"/>
                <w:b/>
                <w:color w:val="FF0000"/>
                <w:sz w:val="32"/>
                <w:szCs w:val="32"/>
              </w:rPr>
              <w:t xml:space="preserve"> </w:t>
            </w:r>
            <w:r w:rsidRPr="00B3494A">
              <w:rPr>
                <w:rFonts w:ascii="Calibri" w:hAnsi="Calibri" w:cs="Calibri"/>
                <w:b/>
                <w:color w:val="1F497D" w:themeColor="text2"/>
                <w:sz w:val="32"/>
                <w:szCs w:val="32"/>
              </w:rPr>
              <w:t>6</w:t>
            </w:r>
          </w:p>
        </w:tc>
      </w:tr>
      <w:tr w:rsidR="00575693" w14:paraId="41601D77" w14:textId="77777777" w:rsidTr="00575693">
        <w:tc>
          <w:tcPr>
            <w:tcW w:w="2802" w:type="dxa"/>
          </w:tcPr>
          <w:p w14:paraId="21ED7C57" w14:textId="77777777" w:rsidR="00575693" w:rsidRDefault="00575693" w:rsidP="00101929">
            <w:pPr>
              <w:spacing w:before="100" w:beforeAutospacing="1" w:after="120" w:line="276" w:lineRule="auto"/>
              <w:rPr>
                <w:b/>
                <w:color w:val="1F497D" w:themeColor="text2"/>
                <w:sz w:val="40"/>
                <w:szCs w:val="40"/>
              </w:rPr>
            </w:pPr>
            <w:r>
              <w:rPr>
                <w:b/>
                <w:color w:val="1F497D" w:themeColor="text2"/>
                <w:sz w:val="36"/>
                <w:szCs w:val="36"/>
              </w:rPr>
              <w:t>LOCATION:</w:t>
            </w:r>
          </w:p>
        </w:tc>
        <w:tc>
          <w:tcPr>
            <w:tcW w:w="7052" w:type="dxa"/>
          </w:tcPr>
          <w:p w14:paraId="2EC7C869" w14:textId="77777777" w:rsidR="00575693" w:rsidRPr="00A675D7" w:rsidRDefault="00A37B6B" w:rsidP="00101929">
            <w:pPr>
              <w:spacing w:before="100" w:beforeAutospacing="1" w:after="120" w:line="276" w:lineRule="auto"/>
              <w:rPr>
                <w:rFonts w:ascii="Calibri" w:hAnsi="Calibri" w:cs="Calibri"/>
                <w:b/>
                <w:color w:val="000000" w:themeColor="text1"/>
                <w:sz w:val="32"/>
                <w:szCs w:val="32"/>
              </w:rPr>
            </w:pPr>
            <w:r w:rsidRPr="00A675D7">
              <w:rPr>
                <w:rFonts w:ascii="Calibri" w:hAnsi="Calibri" w:cs="Calibri"/>
                <w:b/>
                <w:color w:val="1F497D" w:themeColor="text2"/>
                <w:sz w:val="32"/>
                <w:szCs w:val="32"/>
              </w:rPr>
              <w:t xml:space="preserve">Hospice HQ, </w:t>
            </w:r>
            <w:r w:rsidR="0040360F" w:rsidRPr="00A675D7">
              <w:rPr>
                <w:rFonts w:ascii="Calibri" w:hAnsi="Calibri" w:cs="Calibri"/>
                <w:b/>
                <w:color w:val="1F497D" w:themeColor="text2"/>
                <w:sz w:val="32"/>
                <w:szCs w:val="32"/>
              </w:rPr>
              <w:t>community</w:t>
            </w:r>
            <w:r w:rsidR="008721D7" w:rsidRPr="00A675D7">
              <w:rPr>
                <w:rFonts w:ascii="Calibri" w:hAnsi="Calibri" w:cs="Calibri"/>
                <w:b/>
                <w:color w:val="1F497D" w:themeColor="text2"/>
                <w:sz w:val="32"/>
                <w:szCs w:val="32"/>
              </w:rPr>
              <w:t>, hospital</w:t>
            </w:r>
            <w:r w:rsidRPr="00A675D7">
              <w:rPr>
                <w:rFonts w:ascii="Calibri" w:hAnsi="Calibri" w:cs="Calibri"/>
                <w:b/>
                <w:color w:val="1F497D" w:themeColor="text2"/>
                <w:sz w:val="32"/>
                <w:szCs w:val="32"/>
              </w:rPr>
              <w:t xml:space="preserve"> and other care settings</w:t>
            </w:r>
            <w:r w:rsidR="0040360F" w:rsidRPr="00A675D7">
              <w:rPr>
                <w:rFonts w:ascii="Calibri" w:hAnsi="Calibri" w:cs="Calibri"/>
                <w:b/>
                <w:color w:val="1F497D" w:themeColor="text2"/>
                <w:sz w:val="32"/>
                <w:szCs w:val="32"/>
              </w:rPr>
              <w:t xml:space="preserve"> </w:t>
            </w:r>
            <w:r w:rsidR="00071993" w:rsidRPr="00A675D7">
              <w:rPr>
                <w:rFonts w:ascii="Calibri" w:hAnsi="Calibri" w:cs="Calibri"/>
                <w:b/>
                <w:color w:val="1F497D" w:themeColor="text2"/>
                <w:sz w:val="32"/>
                <w:szCs w:val="32"/>
              </w:rPr>
              <w:t>as required</w:t>
            </w:r>
          </w:p>
        </w:tc>
      </w:tr>
    </w:tbl>
    <w:p w14:paraId="1F573659" w14:textId="77777777" w:rsidR="00044FB3" w:rsidRPr="00AF2F2A" w:rsidRDefault="00044FB3" w:rsidP="00101929">
      <w:pPr>
        <w:spacing w:before="100" w:beforeAutospacing="1" w:after="120"/>
        <w:rPr>
          <w:rFonts w:ascii="Tahoma" w:hAnsi="Tahoma" w:cs="Tahoma"/>
          <w:color w:val="000000" w:themeColor="text1"/>
          <w:sz w:val="10"/>
          <w:szCs w:val="24"/>
        </w:rPr>
      </w:pPr>
    </w:p>
    <w:p w14:paraId="6FCCBF2F" w14:textId="77777777" w:rsidR="00575693" w:rsidRPr="00F52F63" w:rsidRDefault="00575693" w:rsidP="00101929">
      <w:pPr>
        <w:spacing w:before="100" w:beforeAutospacing="1" w:after="120"/>
        <w:rPr>
          <w:b/>
          <w:color w:val="1F497D" w:themeColor="text2"/>
          <w:sz w:val="32"/>
          <w:szCs w:val="36"/>
        </w:rPr>
      </w:pPr>
      <w:r w:rsidRPr="00F52F63">
        <w:rPr>
          <w:b/>
          <w:color w:val="1F497D" w:themeColor="text2"/>
          <w:sz w:val="32"/>
          <w:szCs w:val="36"/>
        </w:rPr>
        <w:t>PURPOSE OF ROLE:</w:t>
      </w:r>
    </w:p>
    <w:p w14:paraId="1CCF5986" w14:textId="152FDE6B" w:rsidR="003766D7" w:rsidRPr="00A675D7" w:rsidRDefault="003766D7" w:rsidP="00A675D7">
      <w:pPr>
        <w:spacing w:before="100" w:beforeAutospacing="1" w:after="120"/>
        <w:jc w:val="both"/>
        <w:rPr>
          <w:rFonts w:ascii="Tahoma" w:eastAsia="Times New Roman" w:hAnsi="Tahoma" w:cs="Tahoma"/>
          <w:color w:val="1F497D" w:themeColor="text2"/>
          <w:sz w:val="24"/>
          <w:szCs w:val="24"/>
          <w:lang w:eastAsia="en-GB"/>
        </w:rPr>
      </w:pPr>
      <w:r w:rsidRPr="00A675D7">
        <w:rPr>
          <w:rFonts w:ascii="Tahoma" w:eastAsia="Times New Roman" w:hAnsi="Tahoma" w:cs="Tahoma"/>
          <w:color w:val="1F497D" w:themeColor="text2"/>
          <w:sz w:val="24"/>
          <w:szCs w:val="24"/>
          <w:lang w:eastAsia="en-GB"/>
        </w:rPr>
        <w:t xml:space="preserve">Act as the </w:t>
      </w:r>
      <w:r w:rsidR="00F32F36" w:rsidRPr="00B3494A">
        <w:rPr>
          <w:rFonts w:ascii="Tahoma" w:eastAsia="Times New Roman" w:hAnsi="Tahoma" w:cs="Tahoma"/>
          <w:color w:val="1F497D" w:themeColor="text2"/>
          <w:sz w:val="24"/>
          <w:szCs w:val="24"/>
          <w:lang w:eastAsia="en-GB"/>
        </w:rPr>
        <w:t>Band 6</w:t>
      </w:r>
      <w:r w:rsidRPr="00F32F36">
        <w:rPr>
          <w:rFonts w:ascii="Tahoma" w:eastAsia="Times New Roman" w:hAnsi="Tahoma" w:cs="Tahoma"/>
          <w:color w:val="FF0000"/>
          <w:sz w:val="24"/>
          <w:szCs w:val="24"/>
          <w:lang w:eastAsia="en-GB"/>
        </w:rPr>
        <w:t xml:space="preserve"> </w:t>
      </w:r>
      <w:r w:rsidR="008721D7" w:rsidRPr="00A675D7">
        <w:rPr>
          <w:rFonts w:ascii="Tahoma" w:eastAsia="Times New Roman" w:hAnsi="Tahoma" w:cs="Tahoma"/>
          <w:color w:val="1F497D" w:themeColor="text2"/>
          <w:sz w:val="24"/>
          <w:szCs w:val="24"/>
          <w:lang w:eastAsia="en-GB"/>
        </w:rPr>
        <w:t>Physiotherapist</w:t>
      </w:r>
      <w:r w:rsidRPr="00A675D7">
        <w:rPr>
          <w:rFonts w:ascii="Tahoma" w:eastAsia="Times New Roman" w:hAnsi="Tahoma" w:cs="Tahoma"/>
          <w:color w:val="1F497D" w:themeColor="text2"/>
          <w:sz w:val="24"/>
          <w:szCs w:val="24"/>
          <w:lang w:eastAsia="en-GB"/>
        </w:rPr>
        <w:t xml:space="preserve"> at Hospice Isle of Man, </w:t>
      </w:r>
      <w:r w:rsidR="00F32F36" w:rsidRPr="00B3494A">
        <w:rPr>
          <w:rFonts w:ascii="Tahoma" w:eastAsia="Times New Roman" w:hAnsi="Tahoma" w:cs="Tahoma"/>
          <w:color w:val="1F497D" w:themeColor="text2"/>
          <w:sz w:val="24"/>
          <w:szCs w:val="24"/>
          <w:lang w:eastAsia="en-GB"/>
        </w:rPr>
        <w:t xml:space="preserve">delivering Physiotherapy services across </w:t>
      </w:r>
      <w:r w:rsidRPr="00A675D7">
        <w:rPr>
          <w:rFonts w:ascii="Tahoma" w:eastAsia="Times New Roman" w:hAnsi="Tahoma" w:cs="Tahoma"/>
          <w:color w:val="1F497D" w:themeColor="text2"/>
          <w:sz w:val="24"/>
          <w:szCs w:val="24"/>
          <w:lang w:eastAsia="en-GB"/>
        </w:rPr>
        <w:t>Hospice</w:t>
      </w:r>
      <w:r w:rsidR="008721D7" w:rsidRPr="00A675D7">
        <w:rPr>
          <w:rFonts w:ascii="Tahoma" w:eastAsia="Times New Roman" w:hAnsi="Tahoma" w:cs="Tahoma"/>
          <w:color w:val="1F497D" w:themeColor="text2"/>
          <w:sz w:val="24"/>
          <w:szCs w:val="24"/>
          <w:lang w:eastAsia="en-GB"/>
        </w:rPr>
        <w:t xml:space="preserve">, hospital </w:t>
      </w:r>
      <w:r w:rsidRPr="00A675D7">
        <w:rPr>
          <w:rFonts w:ascii="Tahoma" w:eastAsia="Times New Roman" w:hAnsi="Tahoma" w:cs="Tahoma"/>
          <w:color w:val="1F497D" w:themeColor="text2"/>
          <w:sz w:val="24"/>
          <w:szCs w:val="24"/>
          <w:lang w:eastAsia="en-GB"/>
        </w:rPr>
        <w:t xml:space="preserve">and community as appropriate. </w:t>
      </w:r>
    </w:p>
    <w:p w14:paraId="59AA2F70" w14:textId="2CFE95FD" w:rsidR="00E34430" w:rsidRPr="00A675D7" w:rsidRDefault="00101929" w:rsidP="00A675D7">
      <w:pPr>
        <w:spacing w:before="100" w:beforeAutospacing="1" w:after="120"/>
        <w:jc w:val="both"/>
        <w:rPr>
          <w:rFonts w:ascii="Tahoma" w:hAnsi="Tahoma" w:cs="Tahoma"/>
          <w:color w:val="1F497D" w:themeColor="text2"/>
          <w:sz w:val="24"/>
          <w:szCs w:val="24"/>
        </w:rPr>
      </w:pPr>
      <w:r w:rsidRPr="00A675D7">
        <w:rPr>
          <w:rFonts w:ascii="Tahoma" w:hAnsi="Tahoma" w:cs="Tahoma"/>
          <w:color w:val="1F497D" w:themeColor="text2"/>
          <w:sz w:val="24"/>
          <w:szCs w:val="24"/>
        </w:rPr>
        <w:t>The post holder will have the knowledg</w:t>
      </w:r>
      <w:r w:rsidR="000A6D9C">
        <w:rPr>
          <w:rFonts w:ascii="Tahoma" w:hAnsi="Tahoma" w:cs="Tahoma"/>
          <w:color w:val="1F497D" w:themeColor="text2"/>
          <w:sz w:val="24"/>
          <w:szCs w:val="24"/>
        </w:rPr>
        <w:t>e, skills and experience to work at band 6 level within</w:t>
      </w:r>
      <w:r w:rsidRPr="00A675D7">
        <w:rPr>
          <w:rFonts w:ascii="Tahoma" w:hAnsi="Tahoma" w:cs="Tahoma"/>
          <w:color w:val="1F497D" w:themeColor="text2"/>
          <w:sz w:val="24"/>
          <w:szCs w:val="24"/>
        </w:rPr>
        <w:t xml:space="preserve"> the Physiotherapy service working in a team of mixed Therapists; work closely with colleagues to deliver joint services while concurrently working as a solo practitioner to manage their own caseload</w:t>
      </w:r>
      <w:r w:rsidR="00742349">
        <w:rPr>
          <w:rFonts w:ascii="Tahoma" w:hAnsi="Tahoma" w:cs="Tahoma"/>
          <w:color w:val="1F497D" w:themeColor="text2"/>
          <w:sz w:val="24"/>
          <w:szCs w:val="24"/>
        </w:rPr>
        <w:t xml:space="preserve">, </w:t>
      </w:r>
      <w:r w:rsidR="00742349" w:rsidRPr="00B3494A">
        <w:rPr>
          <w:rFonts w:ascii="Tahoma" w:hAnsi="Tahoma" w:cs="Tahoma"/>
          <w:color w:val="1F497D" w:themeColor="text2"/>
          <w:sz w:val="24"/>
          <w:szCs w:val="24"/>
        </w:rPr>
        <w:t>ensuring the smooth day to day running of the physiotherapy service</w:t>
      </w:r>
      <w:r w:rsidRPr="00B3494A">
        <w:rPr>
          <w:rFonts w:ascii="Tahoma" w:hAnsi="Tahoma" w:cs="Tahoma"/>
          <w:color w:val="1F497D" w:themeColor="text2"/>
          <w:sz w:val="24"/>
          <w:szCs w:val="24"/>
        </w:rPr>
        <w:t xml:space="preserve"> </w:t>
      </w:r>
      <w:r w:rsidRPr="00A675D7">
        <w:rPr>
          <w:rFonts w:ascii="Tahoma" w:hAnsi="Tahoma" w:cs="Tahoma"/>
          <w:color w:val="1F497D" w:themeColor="text2"/>
          <w:sz w:val="24"/>
          <w:szCs w:val="24"/>
        </w:rPr>
        <w:t>and</w:t>
      </w:r>
      <w:r w:rsidR="00742349">
        <w:rPr>
          <w:rFonts w:ascii="Tahoma" w:hAnsi="Tahoma" w:cs="Tahoma"/>
          <w:color w:val="1F497D" w:themeColor="text2"/>
          <w:sz w:val="24"/>
          <w:szCs w:val="24"/>
        </w:rPr>
        <w:t xml:space="preserve"> </w:t>
      </w:r>
      <w:r w:rsidR="00742349" w:rsidRPr="00B3494A">
        <w:rPr>
          <w:rFonts w:ascii="Tahoma" w:hAnsi="Tahoma" w:cs="Tahoma"/>
          <w:color w:val="1F497D" w:themeColor="text2"/>
          <w:sz w:val="24"/>
          <w:szCs w:val="24"/>
        </w:rPr>
        <w:t>dealing with</w:t>
      </w:r>
      <w:r w:rsidRPr="00B3494A">
        <w:rPr>
          <w:rFonts w:ascii="Tahoma" w:hAnsi="Tahoma" w:cs="Tahoma"/>
          <w:color w:val="1F497D" w:themeColor="text2"/>
          <w:sz w:val="24"/>
          <w:szCs w:val="24"/>
        </w:rPr>
        <w:t xml:space="preserve"> </w:t>
      </w:r>
      <w:r w:rsidRPr="00A675D7">
        <w:rPr>
          <w:rFonts w:ascii="Tahoma" w:hAnsi="Tahoma" w:cs="Tahoma"/>
          <w:color w:val="1F497D" w:themeColor="text2"/>
          <w:sz w:val="24"/>
          <w:szCs w:val="24"/>
        </w:rPr>
        <w:t>urgent Physiotherapy issues as they arise. The role requires a flexible approach to adapt to the changing needs of the service and the individual patients.</w:t>
      </w:r>
    </w:p>
    <w:p w14:paraId="70EAB9A5" w14:textId="77777777" w:rsidR="00071993" w:rsidRPr="003766D7" w:rsidRDefault="00044FB3" w:rsidP="00101929">
      <w:pPr>
        <w:spacing w:before="100" w:beforeAutospacing="1" w:after="120"/>
        <w:rPr>
          <w:b/>
          <w:color w:val="1F497D" w:themeColor="text2"/>
          <w:sz w:val="32"/>
          <w:szCs w:val="36"/>
        </w:rPr>
      </w:pPr>
      <w:r w:rsidRPr="00F52F63">
        <w:rPr>
          <w:b/>
          <w:color w:val="1F497D" w:themeColor="text2"/>
          <w:sz w:val="32"/>
          <w:szCs w:val="36"/>
        </w:rPr>
        <w:t>KEY DU</w:t>
      </w:r>
      <w:r w:rsidR="00360DE7" w:rsidRPr="00F52F63">
        <w:rPr>
          <w:b/>
          <w:color w:val="1F497D" w:themeColor="text2"/>
          <w:sz w:val="32"/>
          <w:szCs w:val="36"/>
        </w:rPr>
        <w:t>TIES- what you will do</w:t>
      </w:r>
      <w:r w:rsidR="00A37B6B">
        <w:rPr>
          <w:b/>
          <w:color w:val="1F497D" w:themeColor="text2"/>
          <w:sz w:val="32"/>
          <w:szCs w:val="36"/>
        </w:rPr>
        <w:t>:</w:t>
      </w:r>
    </w:p>
    <w:p w14:paraId="77E0E699" w14:textId="79CB65EC" w:rsidR="00071993" w:rsidRPr="00A675D7" w:rsidRDefault="00F32F36"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B3494A">
        <w:rPr>
          <w:rFonts w:ascii="Tahoma" w:hAnsi="Tahoma" w:cs="Tahoma"/>
          <w:color w:val="1F497D" w:themeColor="text2"/>
          <w:sz w:val="24"/>
          <w:szCs w:val="24"/>
        </w:rPr>
        <w:t>Provide</w:t>
      </w:r>
      <w:r w:rsidR="00071993" w:rsidRPr="00B3494A">
        <w:rPr>
          <w:rFonts w:ascii="Tahoma" w:hAnsi="Tahoma" w:cs="Tahoma"/>
          <w:color w:val="1F497D" w:themeColor="text2"/>
          <w:sz w:val="24"/>
          <w:szCs w:val="24"/>
        </w:rPr>
        <w:t xml:space="preserve"> </w:t>
      </w:r>
      <w:r w:rsidR="00071993" w:rsidRPr="00A675D7">
        <w:rPr>
          <w:rFonts w:ascii="Tahoma" w:hAnsi="Tahoma" w:cs="Tahoma"/>
          <w:color w:val="1F497D" w:themeColor="text2"/>
          <w:sz w:val="24"/>
          <w:szCs w:val="24"/>
        </w:rPr>
        <w:t xml:space="preserve">an Island wide holistic and specialist </w:t>
      </w:r>
      <w:r w:rsidR="00AC6D4E" w:rsidRPr="00A675D7">
        <w:rPr>
          <w:rFonts w:ascii="Tahoma" w:hAnsi="Tahoma" w:cs="Tahoma"/>
          <w:color w:val="1F497D" w:themeColor="text2"/>
          <w:sz w:val="24"/>
          <w:szCs w:val="24"/>
        </w:rPr>
        <w:t>physiotherapy</w:t>
      </w:r>
      <w:r w:rsidR="00071993" w:rsidRPr="00A675D7">
        <w:rPr>
          <w:rFonts w:ascii="Tahoma" w:hAnsi="Tahoma" w:cs="Tahoma"/>
          <w:color w:val="1F497D" w:themeColor="text2"/>
          <w:sz w:val="24"/>
          <w:szCs w:val="24"/>
        </w:rPr>
        <w:t xml:space="preserve"> service to palliative care patients, their families and their carers.</w:t>
      </w:r>
    </w:p>
    <w:p w14:paraId="09FB7EEF" w14:textId="77777777" w:rsidR="00071993" w:rsidRPr="00A675D7" w:rsidRDefault="00B8771A"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Help</w:t>
      </w:r>
      <w:r w:rsidR="00071993" w:rsidRPr="00A675D7">
        <w:rPr>
          <w:rFonts w:ascii="Tahoma" w:hAnsi="Tahoma" w:cs="Tahoma"/>
          <w:color w:val="1F497D" w:themeColor="text2"/>
          <w:sz w:val="24"/>
          <w:szCs w:val="24"/>
        </w:rPr>
        <w:t xml:space="preserve"> to maintain or improve the </w:t>
      </w:r>
      <w:r w:rsidR="00D45E8C" w:rsidRPr="00A675D7">
        <w:rPr>
          <w:rFonts w:ascii="Tahoma" w:hAnsi="Tahoma" w:cs="Tahoma"/>
          <w:color w:val="1F497D" w:themeColor="text2"/>
          <w:sz w:val="24"/>
          <w:szCs w:val="24"/>
        </w:rPr>
        <w:t>person’s</w:t>
      </w:r>
      <w:r w:rsidR="00071993" w:rsidRPr="00A675D7">
        <w:rPr>
          <w:rFonts w:ascii="Tahoma" w:hAnsi="Tahoma" w:cs="Tahoma"/>
          <w:color w:val="1F497D" w:themeColor="text2"/>
          <w:sz w:val="24"/>
          <w:szCs w:val="24"/>
        </w:rPr>
        <w:t xml:space="preserve"> quality of life through </w:t>
      </w:r>
      <w:r w:rsidR="004521DA" w:rsidRPr="00A675D7">
        <w:rPr>
          <w:rFonts w:ascii="Tahoma" w:hAnsi="Tahoma" w:cs="Tahoma"/>
          <w:color w:val="1F497D" w:themeColor="text2"/>
          <w:sz w:val="24"/>
          <w:szCs w:val="24"/>
        </w:rPr>
        <w:t>physio</w:t>
      </w:r>
      <w:r w:rsidR="00071993" w:rsidRPr="00A675D7">
        <w:rPr>
          <w:rFonts w:ascii="Tahoma" w:hAnsi="Tahoma" w:cs="Tahoma"/>
          <w:color w:val="1F497D" w:themeColor="text2"/>
          <w:sz w:val="24"/>
          <w:szCs w:val="24"/>
        </w:rPr>
        <w:t>therapeutic interventions.</w:t>
      </w:r>
    </w:p>
    <w:p w14:paraId="10415A56" w14:textId="701EB7D8" w:rsidR="00071993" w:rsidRPr="00A675D7" w:rsidRDefault="00B8771A"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lastRenderedPageBreak/>
        <w:t>P</w:t>
      </w:r>
      <w:r w:rsidR="00071993" w:rsidRPr="00A675D7">
        <w:rPr>
          <w:rFonts w:ascii="Tahoma" w:hAnsi="Tahoma" w:cs="Tahoma"/>
          <w:color w:val="1F497D" w:themeColor="text2"/>
          <w:sz w:val="24"/>
          <w:szCs w:val="24"/>
        </w:rPr>
        <w:t xml:space="preserve">rovide a highly developed and specialist service to an extensive range of </w:t>
      </w:r>
      <w:r w:rsidR="00742349" w:rsidRPr="00B3494A">
        <w:rPr>
          <w:rFonts w:ascii="Tahoma" w:hAnsi="Tahoma" w:cs="Tahoma"/>
          <w:color w:val="1F497D" w:themeColor="text2"/>
          <w:sz w:val="24"/>
          <w:szCs w:val="24"/>
        </w:rPr>
        <w:t xml:space="preserve">patients with a </w:t>
      </w:r>
      <w:r w:rsidR="00071993" w:rsidRPr="00A675D7">
        <w:rPr>
          <w:rFonts w:ascii="Tahoma" w:hAnsi="Tahoma" w:cs="Tahoma"/>
          <w:color w:val="1F497D" w:themeColor="text2"/>
          <w:sz w:val="24"/>
          <w:szCs w:val="24"/>
        </w:rPr>
        <w:t>cancer diagnoses and</w:t>
      </w:r>
      <w:r w:rsidR="00742349" w:rsidRPr="00B3494A">
        <w:rPr>
          <w:rFonts w:ascii="Tahoma" w:hAnsi="Tahoma" w:cs="Tahoma"/>
          <w:color w:val="1F497D" w:themeColor="text2"/>
          <w:sz w:val="24"/>
          <w:szCs w:val="24"/>
        </w:rPr>
        <w:t>/or</w:t>
      </w:r>
      <w:r w:rsidR="00071993" w:rsidRPr="00B3494A">
        <w:rPr>
          <w:rFonts w:ascii="Tahoma" w:hAnsi="Tahoma" w:cs="Tahoma"/>
          <w:color w:val="1F497D" w:themeColor="text2"/>
          <w:sz w:val="24"/>
          <w:szCs w:val="24"/>
        </w:rPr>
        <w:t xml:space="preserve"> </w:t>
      </w:r>
      <w:r w:rsidR="00071993" w:rsidRPr="00A675D7">
        <w:rPr>
          <w:rFonts w:ascii="Tahoma" w:hAnsi="Tahoma" w:cs="Tahoma"/>
          <w:color w:val="1F497D" w:themeColor="text2"/>
          <w:sz w:val="24"/>
          <w:szCs w:val="24"/>
        </w:rPr>
        <w:t>life limiting conditions (e.g. MND,</w:t>
      </w:r>
      <w:r w:rsidR="00AD36FF">
        <w:rPr>
          <w:rFonts w:ascii="Tahoma" w:hAnsi="Tahoma" w:cs="Tahoma"/>
          <w:color w:val="1F497D" w:themeColor="text2"/>
          <w:sz w:val="24"/>
          <w:szCs w:val="24"/>
        </w:rPr>
        <w:t xml:space="preserve"> </w:t>
      </w:r>
      <w:r w:rsidR="00AD36FF" w:rsidRPr="00B3494A">
        <w:rPr>
          <w:rFonts w:ascii="Tahoma" w:hAnsi="Tahoma" w:cs="Tahoma"/>
          <w:color w:val="1F497D" w:themeColor="text2"/>
          <w:sz w:val="24"/>
          <w:szCs w:val="24"/>
        </w:rPr>
        <w:t>MS</w:t>
      </w:r>
      <w:r w:rsidR="00AD36FF">
        <w:rPr>
          <w:rFonts w:ascii="Tahoma" w:hAnsi="Tahoma" w:cs="Tahoma"/>
          <w:color w:val="1F497D" w:themeColor="text2"/>
          <w:sz w:val="24"/>
          <w:szCs w:val="24"/>
        </w:rPr>
        <w:t>,</w:t>
      </w:r>
      <w:r w:rsidR="00071993" w:rsidRPr="00A675D7">
        <w:rPr>
          <w:rFonts w:ascii="Tahoma" w:hAnsi="Tahoma" w:cs="Tahoma"/>
          <w:color w:val="1F497D" w:themeColor="text2"/>
          <w:sz w:val="24"/>
          <w:szCs w:val="24"/>
        </w:rPr>
        <w:t xml:space="preserve"> COPD, </w:t>
      </w:r>
      <w:r w:rsidR="004521DA" w:rsidRPr="00A675D7">
        <w:rPr>
          <w:rFonts w:ascii="Tahoma" w:hAnsi="Tahoma" w:cs="Tahoma"/>
          <w:color w:val="1F497D" w:themeColor="text2"/>
          <w:sz w:val="24"/>
          <w:szCs w:val="24"/>
        </w:rPr>
        <w:t xml:space="preserve">interstitial lung disease, </w:t>
      </w:r>
      <w:r w:rsidR="00AC6D4E" w:rsidRPr="00A675D7">
        <w:rPr>
          <w:rFonts w:ascii="Tahoma" w:hAnsi="Tahoma" w:cs="Tahoma"/>
          <w:color w:val="1F497D" w:themeColor="text2"/>
          <w:sz w:val="24"/>
          <w:szCs w:val="24"/>
        </w:rPr>
        <w:t>heart</w:t>
      </w:r>
      <w:r w:rsidR="00071993" w:rsidRPr="00A675D7">
        <w:rPr>
          <w:rFonts w:ascii="Tahoma" w:hAnsi="Tahoma" w:cs="Tahoma"/>
          <w:color w:val="1F497D" w:themeColor="text2"/>
          <w:sz w:val="24"/>
          <w:szCs w:val="24"/>
        </w:rPr>
        <w:t xml:space="preserve"> failure</w:t>
      </w:r>
      <w:r w:rsidR="00AC6D4E" w:rsidRPr="00A675D7">
        <w:rPr>
          <w:rFonts w:ascii="Tahoma" w:hAnsi="Tahoma" w:cs="Tahoma"/>
          <w:color w:val="1F497D" w:themeColor="text2"/>
          <w:sz w:val="24"/>
          <w:szCs w:val="24"/>
        </w:rPr>
        <w:t>, frailty and dementia</w:t>
      </w:r>
      <w:r w:rsidR="00071993" w:rsidRPr="00A675D7">
        <w:rPr>
          <w:rFonts w:ascii="Tahoma" w:hAnsi="Tahoma" w:cs="Tahoma"/>
          <w:color w:val="1F497D" w:themeColor="text2"/>
          <w:sz w:val="24"/>
          <w:szCs w:val="24"/>
        </w:rPr>
        <w:t>).</w:t>
      </w:r>
      <w:r w:rsidR="00742349" w:rsidRPr="00742349">
        <w:rPr>
          <w:rFonts w:ascii="Tahoma" w:hAnsi="Tahoma" w:cs="Tahoma"/>
          <w:color w:val="FF0000"/>
          <w:sz w:val="24"/>
          <w:szCs w:val="24"/>
        </w:rPr>
        <w:t xml:space="preserve"> </w:t>
      </w:r>
    </w:p>
    <w:p w14:paraId="363361F8" w14:textId="43BF3543" w:rsidR="00071993" w:rsidRPr="00A675D7" w:rsidRDefault="00B8771A"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Work</w:t>
      </w:r>
      <w:r w:rsidR="00071993" w:rsidRPr="00A675D7">
        <w:rPr>
          <w:rFonts w:ascii="Tahoma" w:hAnsi="Tahoma" w:cs="Tahoma"/>
          <w:color w:val="1F497D" w:themeColor="text2"/>
          <w:sz w:val="24"/>
          <w:szCs w:val="24"/>
        </w:rPr>
        <w:t xml:space="preserve"> as an autonomous practitioner</w:t>
      </w:r>
      <w:r w:rsidR="00B05694">
        <w:rPr>
          <w:rFonts w:ascii="Tahoma" w:hAnsi="Tahoma" w:cs="Tahoma"/>
          <w:color w:val="1F497D" w:themeColor="text2"/>
          <w:sz w:val="24"/>
          <w:szCs w:val="24"/>
        </w:rPr>
        <w:t xml:space="preserve">, </w:t>
      </w:r>
      <w:r w:rsidR="00B05694" w:rsidRPr="00B3494A">
        <w:rPr>
          <w:rFonts w:ascii="Tahoma" w:hAnsi="Tahoma" w:cs="Tahoma"/>
          <w:color w:val="1F497D" w:themeColor="text2"/>
          <w:sz w:val="24"/>
          <w:szCs w:val="24"/>
        </w:rPr>
        <w:t>without direct supervision</w:t>
      </w:r>
      <w:r w:rsidR="00B05694">
        <w:rPr>
          <w:rFonts w:ascii="Tahoma" w:hAnsi="Tahoma" w:cs="Tahoma"/>
          <w:color w:val="1F497D" w:themeColor="text2"/>
          <w:sz w:val="24"/>
          <w:szCs w:val="24"/>
        </w:rPr>
        <w:t>,</w:t>
      </w:r>
      <w:r w:rsidR="00071993" w:rsidRPr="00B05694">
        <w:rPr>
          <w:rFonts w:ascii="Tahoma" w:hAnsi="Tahoma" w:cs="Tahoma"/>
          <w:color w:val="1F497D" w:themeColor="text2"/>
          <w:sz w:val="24"/>
          <w:szCs w:val="24"/>
        </w:rPr>
        <w:t xml:space="preserve"> </w:t>
      </w:r>
      <w:r w:rsidR="00071993" w:rsidRPr="00A675D7">
        <w:rPr>
          <w:rFonts w:ascii="Tahoma" w:hAnsi="Tahoma" w:cs="Tahoma"/>
          <w:color w:val="1F497D" w:themeColor="text2"/>
          <w:sz w:val="24"/>
          <w:szCs w:val="24"/>
        </w:rPr>
        <w:t>providing specialist assessment, treatment, follow up and consultancy services for patients</w:t>
      </w:r>
      <w:r w:rsidR="00742349">
        <w:rPr>
          <w:rFonts w:ascii="Tahoma" w:hAnsi="Tahoma" w:cs="Tahoma"/>
          <w:color w:val="1F497D" w:themeColor="text2"/>
          <w:sz w:val="24"/>
          <w:szCs w:val="24"/>
        </w:rPr>
        <w:t xml:space="preserve"> </w:t>
      </w:r>
      <w:r w:rsidR="00742349" w:rsidRPr="00B3494A">
        <w:rPr>
          <w:rFonts w:ascii="Tahoma" w:hAnsi="Tahoma" w:cs="Tahoma"/>
          <w:color w:val="1F497D" w:themeColor="text2"/>
          <w:sz w:val="24"/>
          <w:szCs w:val="24"/>
        </w:rPr>
        <w:t>with diverse or complex presentations/multiple pathologies</w:t>
      </w:r>
      <w:r w:rsidR="00071993" w:rsidRPr="00A675D7">
        <w:rPr>
          <w:rFonts w:ascii="Tahoma" w:hAnsi="Tahoma" w:cs="Tahoma"/>
          <w:color w:val="1F497D" w:themeColor="text2"/>
          <w:sz w:val="24"/>
          <w:szCs w:val="24"/>
        </w:rPr>
        <w:t>, their families and carers</w:t>
      </w:r>
      <w:r w:rsidR="00742349" w:rsidRPr="00B3494A">
        <w:rPr>
          <w:rFonts w:ascii="Tahoma" w:hAnsi="Tahoma" w:cs="Tahoma"/>
          <w:color w:val="1F497D" w:themeColor="text2"/>
          <w:sz w:val="24"/>
          <w:szCs w:val="24"/>
        </w:rPr>
        <w:t>,</w:t>
      </w:r>
      <w:r w:rsidR="00071993" w:rsidRPr="00A675D7">
        <w:rPr>
          <w:rFonts w:ascii="Tahoma" w:hAnsi="Tahoma" w:cs="Tahoma"/>
          <w:color w:val="1F497D" w:themeColor="text2"/>
          <w:sz w:val="24"/>
          <w:szCs w:val="24"/>
        </w:rPr>
        <w:t xml:space="preserve"> in a variety of </w:t>
      </w:r>
      <w:r w:rsidR="00071993" w:rsidRPr="00B3494A">
        <w:rPr>
          <w:rFonts w:ascii="Tahoma" w:hAnsi="Tahoma" w:cs="Tahoma"/>
          <w:color w:val="1F497D" w:themeColor="text2"/>
          <w:sz w:val="24"/>
          <w:szCs w:val="24"/>
        </w:rPr>
        <w:t>settings</w:t>
      </w:r>
      <w:r w:rsidR="00742349" w:rsidRPr="00B3494A">
        <w:rPr>
          <w:rFonts w:ascii="Tahoma" w:hAnsi="Tahoma" w:cs="Tahoma"/>
          <w:color w:val="1F497D" w:themeColor="text2"/>
          <w:sz w:val="24"/>
          <w:szCs w:val="24"/>
        </w:rPr>
        <w:t>,</w:t>
      </w:r>
      <w:r w:rsidR="00071993" w:rsidRPr="00A675D7">
        <w:rPr>
          <w:rFonts w:ascii="Tahoma" w:hAnsi="Tahoma" w:cs="Tahoma"/>
          <w:color w:val="1F497D" w:themeColor="text2"/>
          <w:sz w:val="24"/>
          <w:szCs w:val="24"/>
        </w:rPr>
        <w:t xml:space="preserve"> and act as a point of reference for all local </w:t>
      </w:r>
      <w:r w:rsidR="004521DA" w:rsidRPr="00A675D7">
        <w:rPr>
          <w:rFonts w:ascii="Tahoma" w:hAnsi="Tahoma" w:cs="Tahoma"/>
          <w:color w:val="1F497D" w:themeColor="text2"/>
          <w:sz w:val="24"/>
          <w:szCs w:val="24"/>
        </w:rPr>
        <w:t>physiotherapy</w:t>
      </w:r>
      <w:r w:rsidR="00071993" w:rsidRPr="00A675D7">
        <w:rPr>
          <w:rFonts w:ascii="Tahoma" w:hAnsi="Tahoma" w:cs="Tahoma"/>
          <w:color w:val="1F497D" w:themeColor="text2"/>
          <w:sz w:val="24"/>
          <w:szCs w:val="24"/>
        </w:rPr>
        <w:t xml:space="preserve"> teams.</w:t>
      </w:r>
    </w:p>
    <w:p w14:paraId="6C4240EE" w14:textId="77777777" w:rsidR="00071993" w:rsidRPr="00F155EC" w:rsidRDefault="00B8771A"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F155EC">
        <w:rPr>
          <w:rFonts w:ascii="Tahoma" w:hAnsi="Tahoma" w:cs="Tahoma"/>
          <w:color w:val="1F497D" w:themeColor="text2"/>
          <w:sz w:val="24"/>
          <w:szCs w:val="24"/>
        </w:rPr>
        <w:t>I</w:t>
      </w:r>
      <w:r w:rsidR="00071993" w:rsidRPr="00F155EC">
        <w:rPr>
          <w:rFonts w:ascii="Tahoma" w:hAnsi="Tahoma" w:cs="Tahoma"/>
          <w:color w:val="1F497D" w:themeColor="text2"/>
          <w:sz w:val="24"/>
          <w:szCs w:val="24"/>
        </w:rPr>
        <w:t>ndependently plan, prioritise and manage a defined caseload of complex and highly complex cases, evidencing high levels</w:t>
      </w:r>
      <w:r w:rsidR="00B749CC" w:rsidRPr="00F155EC">
        <w:rPr>
          <w:rFonts w:ascii="Tahoma" w:hAnsi="Tahoma" w:cs="Tahoma"/>
          <w:color w:val="1F497D" w:themeColor="text2"/>
          <w:sz w:val="24"/>
          <w:szCs w:val="24"/>
        </w:rPr>
        <w:t xml:space="preserve"> of</w:t>
      </w:r>
      <w:r w:rsidR="00071993" w:rsidRPr="00F155EC">
        <w:rPr>
          <w:rFonts w:ascii="Tahoma" w:hAnsi="Tahoma" w:cs="Tahoma"/>
          <w:color w:val="1F497D" w:themeColor="text2"/>
          <w:sz w:val="24"/>
          <w:szCs w:val="24"/>
        </w:rPr>
        <w:t xml:space="preserve"> problem solving, reasoning skills and judgement.</w:t>
      </w:r>
    </w:p>
    <w:p w14:paraId="44C1E27F" w14:textId="77777777" w:rsidR="00071993" w:rsidRPr="00F155EC" w:rsidRDefault="00A675D7" w:rsidP="00A675D7">
      <w:pPr>
        <w:pStyle w:val="ListParagraph"/>
        <w:numPr>
          <w:ilvl w:val="0"/>
          <w:numId w:val="6"/>
        </w:numPr>
        <w:shd w:val="clear" w:color="auto" w:fill="FFFFFF" w:themeFill="background1"/>
        <w:spacing w:before="120" w:after="120" w:line="360" w:lineRule="auto"/>
        <w:jc w:val="both"/>
        <w:rPr>
          <w:rFonts w:ascii="Tahoma" w:hAnsi="Tahoma" w:cs="Tahoma"/>
          <w:color w:val="1F497D" w:themeColor="text2"/>
          <w:sz w:val="24"/>
          <w:szCs w:val="24"/>
        </w:rPr>
      </w:pPr>
      <w:r w:rsidRPr="00F155EC">
        <w:rPr>
          <w:rFonts w:ascii="Tahoma" w:hAnsi="Tahoma" w:cs="Tahoma"/>
          <w:color w:val="1F497D" w:themeColor="text2"/>
          <w:sz w:val="24"/>
          <w:szCs w:val="24"/>
        </w:rPr>
        <w:t>Formulating</w:t>
      </w:r>
      <w:r w:rsidR="00071993" w:rsidRPr="00F155EC">
        <w:rPr>
          <w:rFonts w:ascii="Tahoma" w:hAnsi="Tahoma" w:cs="Tahoma"/>
          <w:color w:val="1F497D" w:themeColor="text2"/>
          <w:sz w:val="24"/>
          <w:szCs w:val="24"/>
        </w:rPr>
        <w:t xml:space="preserve"> and implementing interventional plans aimed at reducing the impact of </w:t>
      </w:r>
      <w:r w:rsidRPr="00F155EC">
        <w:rPr>
          <w:rFonts w:ascii="Tahoma" w:hAnsi="Tahoma" w:cs="Tahoma"/>
          <w:color w:val="1F497D" w:themeColor="text2"/>
          <w:sz w:val="24"/>
          <w:szCs w:val="24"/>
        </w:rPr>
        <w:t>disability and ill health.</w:t>
      </w:r>
    </w:p>
    <w:p w14:paraId="5D1AFBAD" w14:textId="5819542E" w:rsidR="00071993" w:rsidRPr="00A675D7" w:rsidRDefault="00C54914" w:rsidP="00A675D7">
      <w:pPr>
        <w:pStyle w:val="ListParagraph"/>
        <w:numPr>
          <w:ilvl w:val="0"/>
          <w:numId w:val="6"/>
        </w:numPr>
        <w:spacing w:before="120" w:after="120" w:line="360" w:lineRule="auto"/>
        <w:jc w:val="both"/>
        <w:rPr>
          <w:rFonts w:ascii="Tahoma" w:hAnsi="Tahoma" w:cs="Tahoma"/>
          <w:color w:val="1F497D" w:themeColor="text2"/>
          <w:sz w:val="24"/>
          <w:szCs w:val="24"/>
        </w:rPr>
      </w:pPr>
      <w:r>
        <w:rPr>
          <w:rFonts w:ascii="Tahoma" w:hAnsi="Tahoma" w:cs="Tahoma"/>
          <w:color w:val="1F497D" w:themeColor="text2"/>
          <w:sz w:val="24"/>
          <w:szCs w:val="24"/>
        </w:rPr>
        <w:t xml:space="preserve">Provide </w:t>
      </w:r>
      <w:r w:rsidRPr="00B3494A">
        <w:rPr>
          <w:rFonts w:ascii="Tahoma" w:hAnsi="Tahoma" w:cs="Tahoma"/>
          <w:color w:val="1F497D" w:themeColor="text2"/>
          <w:sz w:val="24"/>
          <w:szCs w:val="24"/>
        </w:rPr>
        <w:t>a</w:t>
      </w:r>
      <w:r w:rsidR="00B8771A" w:rsidRPr="00A675D7">
        <w:rPr>
          <w:rFonts w:ascii="Tahoma" w:hAnsi="Tahoma" w:cs="Tahoma"/>
          <w:color w:val="1F497D" w:themeColor="text2"/>
          <w:sz w:val="24"/>
          <w:szCs w:val="24"/>
        </w:rPr>
        <w:t xml:space="preserve"> physiotherapy service</w:t>
      </w:r>
      <w:r w:rsidR="00071993" w:rsidRPr="00A675D7">
        <w:rPr>
          <w:rFonts w:ascii="Tahoma" w:hAnsi="Tahoma" w:cs="Tahoma"/>
          <w:color w:val="1F497D" w:themeColor="text2"/>
          <w:sz w:val="24"/>
          <w:szCs w:val="24"/>
        </w:rPr>
        <w:t xml:space="preserve"> in line with professional and organisational standards.</w:t>
      </w:r>
    </w:p>
    <w:p w14:paraId="6F35F802" w14:textId="68C74A33" w:rsidR="00071993" w:rsidRPr="00A675D7" w:rsidRDefault="00B8771A"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Work</w:t>
      </w:r>
      <w:r w:rsidR="00C54914">
        <w:rPr>
          <w:rFonts w:ascii="Tahoma" w:hAnsi="Tahoma" w:cs="Tahoma"/>
          <w:color w:val="1F497D" w:themeColor="text2"/>
          <w:sz w:val="24"/>
          <w:szCs w:val="24"/>
        </w:rPr>
        <w:t xml:space="preserve"> as an autonomous practitioner,</w:t>
      </w:r>
      <w:r w:rsidR="00F32F36" w:rsidRPr="0080003C">
        <w:rPr>
          <w:rFonts w:ascii="Century Gothic" w:hAnsi="Century Gothic" w:cs="Tahoma"/>
          <w:color w:val="FF0000"/>
        </w:rPr>
        <w:t xml:space="preserve"> </w:t>
      </w:r>
      <w:r w:rsidR="00F32F36" w:rsidRPr="00B3494A">
        <w:rPr>
          <w:rFonts w:ascii="Tahoma" w:hAnsi="Tahoma" w:cs="Tahoma"/>
          <w:color w:val="1F497D" w:themeColor="text2"/>
          <w:sz w:val="24"/>
          <w:szCs w:val="24"/>
        </w:rPr>
        <w:t>with</w:t>
      </w:r>
      <w:r w:rsidR="00F32F36" w:rsidRPr="00071993">
        <w:rPr>
          <w:rFonts w:ascii="Century Gothic" w:hAnsi="Century Gothic" w:cs="Tahoma"/>
          <w:color w:val="1F497D" w:themeColor="text2"/>
        </w:rPr>
        <w:t xml:space="preserve"> </w:t>
      </w:r>
      <w:r w:rsidR="00F32F36">
        <w:rPr>
          <w:rFonts w:ascii="Tahoma" w:hAnsi="Tahoma" w:cs="Tahoma"/>
          <w:color w:val="1F497D" w:themeColor="text2"/>
          <w:sz w:val="24"/>
          <w:szCs w:val="24"/>
        </w:rPr>
        <w:t xml:space="preserve">access to supervision </w:t>
      </w:r>
      <w:r w:rsidR="00F32F36" w:rsidRPr="00B3494A">
        <w:rPr>
          <w:rFonts w:ascii="Century Gothic" w:hAnsi="Century Gothic" w:cs="Tahoma"/>
          <w:color w:val="1F497D" w:themeColor="text2"/>
        </w:rPr>
        <w:t>and</w:t>
      </w:r>
      <w:r w:rsidR="00071993" w:rsidRPr="00A675D7">
        <w:rPr>
          <w:rFonts w:ascii="Tahoma" w:hAnsi="Tahoma" w:cs="Tahoma"/>
          <w:color w:val="1F497D" w:themeColor="text2"/>
          <w:sz w:val="24"/>
          <w:szCs w:val="24"/>
        </w:rPr>
        <w:t xml:space="preserve"> support from a</w:t>
      </w:r>
      <w:r w:rsidR="00071993" w:rsidRPr="00B3494A">
        <w:rPr>
          <w:rFonts w:ascii="Tahoma" w:hAnsi="Tahoma" w:cs="Tahoma"/>
          <w:color w:val="1F497D" w:themeColor="text2"/>
          <w:sz w:val="24"/>
          <w:szCs w:val="24"/>
        </w:rPr>
        <w:t xml:space="preserve"> </w:t>
      </w:r>
      <w:r w:rsidR="00F32F36" w:rsidRPr="00B3494A">
        <w:rPr>
          <w:rFonts w:ascii="Tahoma" w:hAnsi="Tahoma" w:cs="Tahoma"/>
          <w:color w:val="1F497D" w:themeColor="text2"/>
          <w:sz w:val="24"/>
          <w:szCs w:val="24"/>
        </w:rPr>
        <w:t>B7</w:t>
      </w:r>
      <w:r w:rsidR="00071993" w:rsidRPr="00A675D7">
        <w:rPr>
          <w:rFonts w:ascii="Tahoma" w:hAnsi="Tahoma" w:cs="Tahoma"/>
          <w:color w:val="1F497D" w:themeColor="text2"/>
          <w:sz w:val="24"/>
          <w:szCs w:val="24"/>
        </w:rPr>
        <w:t xml:space="preserve"> </w:t>
      </w:r>
      <w:r w:rsidR="00FC0343" w:rsidRPr="00A675D7">
        <w:rPr>
          <w:rFonts w:ascii="Tahoma" w:hAnsi="Tahoma" w:cs="Tahoma"/>
          <w:color w:val="1F497D" w:themeColor="text2"/>
          <w:sz w:val="24"/>
          <w:szCs w:val="24"/>
        </w:rPr>
        <w:t>therapist</w:t>
      </w:r>
      <w:r w:rsidR="00071993" w:rsidRPr="00A675D7">
        <w:rPr>
          <w:rFonts w:ascii="Tahoma" w:hAnsi="Tahoma" w:cs="Tahoma"/>
          <w:color w:val="1F497D" w:themeColor="text2"/>
          <w:sz w:val="24"/>
          <w:szCs w:val="24"/>
        </w:rPr>
        <w:t xml:space="preserve"> </w:t>
      </w:r>
      <w:r w:rsidR="000A6D9C">
        <w:rPr>
          <w:rFonts w:ascii="Tahoma" w:hAnsi="Tahoma" w:cs="Tahoma"/>
          <w:color w:val="1F497D" w:themeColor="text2"/>
          <w:sz w:val="24"/>
          <w:szCs w:val="24"/>
        </w:rPr>
        <w:t>within the rehabilitation team.</w:t>
      </w:r>
      <w:r w:rsidR="00F32F36">
        <w:rPr>
          <w:rFonts w:ascii="Tahoma" w:hAnsi="Tahoma" w:cs="Tahoma"/>
          <w:color w:val="1F497D" w:themeColor="text2"/>
          <w:sz w:val="24"/>
          <w:szCs w:val="24"/>
        </w:rPr>
        <w:t xml:space="preserve"> </w:t>
      </w:r>
      <w:r w:rsidR="00F32F36" w:rsidRPr="00B3494A">
        <w:rPr>
          <w:rFonts w:ascii="Tahoma" w:hAnsi="Tahoma" w:cs="Tahoma"/>
          <w:color w:val="1F497D" w:themeColor="text2"/>
          <w:sz w:val="24"/>
          <w:szCs w:val="24"/>
        </w:rPr>
        <w:t>Additional</w:t>
      </w:r>
      <w:r w:rsidR="003766D7" w:rsidRPr="00A675D7">
        <w:rPr>
          <w:rFonts w:ascii="Tahoma" w:hAnsi="Tahoma" w:cs="Tahoma"/>
          <w:color w:val="1F497D" w:themeColor="text2"/>
          <w:sz w:val="24"/>
          <w:szCs w:val="24"/>
        </w:rPr>
        <w:t xml:space="preserve"> external Clinical Supervision with an appropriate specialist should</w:t>
      </w:r>
      <w:r w:rsidR="000A6D9C">
        <w:rPr>
          <w:rFonts w:ascii="Tahoma" w:hAnsi="Tahoma" w:cs="Tahoma"/>
          <w:color w:val="1F497D" w:themeColor="text2"/>
          <w:sz w:val="24"/>
          <w:szCs w:val="24"/>
        </w:rPr>
        <w:t xml:space="preserve"> also</w:t>
      </w:r>
      <w:r w:rsidR="003766D7" w:rsidRPr="00A675D7">
        <w:rPr>
          <w:rFonts w:ascii="Tahoma" w:hAnsi="Tahoma" w:cs="Tahoma"/>
          <w:color w:val="1F497D" w:themeColor="text2"/>
          <w:sz w:val="24"/>
          <w:szCs w:val="24"/>
        </w:rPr>
        <w:t xml:space="preserve"> be utilised. </w:t>
      </w:r>
    </w:p>
    <w:p w14:paraId="04784E9B" w14:textId="6095A8C0" w:rsidR="00FC0343" w:rsidRPr="00A675D7" w:rsidRDefault="00F32F36"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B3494A">
        <w:rPr>
          <w:rFonts w:ascii="Tahoma" w:hAnsi="Tahoma" w:cs="Tahoma"/>
          <w:color w:val="1F497D" w:themeColor="text2"/>
          <w:sz w:val="24"/>
          <w:szCs w:val="24"/>
        </w:rPr>
        <w:t>The post-holder shares responsibility for the supervision, support, delegation of work, &amp; education of</w:t>
      </w:r>
      <w:r w:rsidRPr="00B3494A">
        <w:rPr>
          <w:rFonts w:ascii="Century Gothic" w:hAnsi="Century Gothic" w:cs="Tahoma"/>
          <w:color w:val="1F497D" w:themeColor="text2"/>
        </w:rPr>
        <w:t xml:space="preserve"> </w:t>
      </w:r>
      <w:r w:rsidR="00FC0343" w:rsidRPr="00A675D7">
        <w:rPr>
          <w:rFonts w:ascii="Tahoma" w:hAnsi="Tahoma" w:cs="Tahoma"/>
          <w:color w:val="1F497D" w:themeColor="text2"/>
          <w:sz w:val="24"/>
          <w:szCs w:val="24"/>
        </w:rPr>
        <w:t>the rehabilitation support worker, ensuring that supervision, 1:1 meetings</w:t>
      </w:r>
      <w:r w:rsidR="00875CCC" w:rsidRPr="00A675D7">
        <w:rPr>
          <w:rFonts w:ascii="Tahoma" w:hAnsi="Tahoma" w:cs="Tahoma"/>
          <w:color w:val="1F497D" w:themeColor="text2"/>
          <w:sz w:val="24"/>
          <w:szCs w:val="24"/>
        </w:rPr>
        <w:t>,</w:t>
      </w:r>
      <w:r w:rsidR="00FC0343" w:rsidRPr="00A675D7">
        <w:rPr>
          <w:rFonts w:ascii="Tahoma" w:hAnsi="Tahoma" w:cs="Tahoma"/>
          <w:color w:val="1F497D" w:themeColor="text2"/>
          <w:sz w:val="24"/>
          <w:szCs w:val="24"/>
        </w:rPr>
        <w:t xml:space="preserve"> appraisals</w:t>
      </w:r>
      <w:r w:rsidR="00875CCC" w:rsidRPr="00A675D7">
        <w:rPr>
          <w:rFonts w:ascii="Tahoma" w:hAnsi="Tahoma" w:cs="Tahoma"/>
          <w:color w:val="1F497D" w:themeColor="text2"/>
          <w:sz w:val="24"/>
          <w:szCs w:val="24"/>
        </w:rPr>
        <w:t>, delegation of work and education</w:t>
      </w:r>
      <w:r w:rsidR="00FC0343" w:rsidRPr="00A675D7">
        <w:rPr>
          <w:rFonts w:ascii="Tahoma" w:hAnsi="Tahoma" w:cs="Tahoma"/>
          <w:color w:val="1F497D" w:themeColor="text2"/>
          <w:sz w:val="24"/>
          <w:szCs w:val="24"/>
        </w:rPr>
        <w:t xml:space="preserve"> </w:t>
      </w:r>
      <w:r w:rsidR="00875CCC" w:rsidRPr="00A675D7">
        <w:rPr>
          <w:rFonts w:ascii="Tahoma" w:hAnsi="Tahoma" w:cs="Tahoma"/>
          <w:color w:val="1F497D" w:themeColor="text2"/>
          <w:sz w:val="24"/>
          <w:szCs w:val="24"/>
        </w:rPr>
        <w:t xml:space="preserve">sessions </w:t>
      </w:r>
      <w:r w:rsidR="00FC0343" w:rsidRPr="00A675D7">
        <w:rPr>
          <w:rFonts w:ascii="Tahoma" w:hAnsi="Tahoma" w:cs="Tahoma"/>
          <w:color w:val="1F497D" w:themeColor="text2"/>
          <w:sz w:val="24"/>
          <w:szCs w:val="24"/>
        </w:rPr>
        <w:t xml:space="preserve">are conducted in a timely and quality manner. </w:t>
      </w:r>
    </w:p>
    <w:p w14:paraId="166C36C0" w14:textId="77777777" w:rsidR="00071993" w:rsidRPr="00A675D7" w:rsidRDefault="00B8771A"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Support</w:t>
      </w:r>
      <w:r w:rsidR="00FC0343" w:rsidRPr="00A675D7">
        <w:rPr>
          <w:rFonts w:ascii="Tahoma" w:hAnsi="Tahoma" w:cs="Tahoma"/>
          <w:color w:val="1F497D" w:themeColor="text2"/>
          <w:sz w:val="24"/>
          <w:szCs w:val="24"/>
        </w:rPr>
        <w:t xml:space="preserve"> and advise any new members of staff, students and the wider MDT as required</w:t>
      </w:r>
    </w:p>
    <w:p w14:paraId="507D1E32" w14:textId="63F66AAB" w:rsidR="00071993" w:rsidRPr="00F155EC" w:rsidRDefault="00B8771A"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Develop</w:t>
      </w:r>
      <w:r w:rsidR="00071993" w:rsidRPr="00A675D7">
        <w:rPr>
          <w:rFonts w:ascii="Tahoma" w:hAnsi="Tahoma" w:cs="Tahoma"/>
          <w:color w:val="1F497D" w:themeColor="text2"/>
          <w:sz w:val="24"/>
          <w:szCs w:val="24"/>
        </w:rPr>
        <w:t xml:space="preserve"> the area of clinical speciality of </w:t>
      </w:r>
      <w:r w:rsidR="00FC0343" w:rsidRPr="00A675D7">
        <w:rPr>
          <w:rFonts w:ascii="Tahoma" w:hAnsi="Tahoma" w:cs="Tahoma"/>
          <w:color w:val="1F497D" w:themeColor="text2"/>
          <w:sz w:val="24"/>
          <w:szCs w:val="24"/>
        </w:rPr>
        <w:t xml:space="preserve">physiotherapy </w:t>
      </w:r>
      <w:r w:rsidR="00071993" w:rsidRPr="00A675D7">
        <w:rPr>
          <w:rFonts w:ascii="Tahoma" w:hAnsi="Tahoma" w:cs="Tahoma"/>
          <w:color w:val="1F497D" w:themeColor="text2"/>
          <w:sz w:val="24"/>
          <w:szCs w:val="24"/>
        </w:rPr>
        <w:t>in palliative care</w:t>
      </w:r>
      <w:r w:rsidR="00071993" w:rsidRPr="00B3494A">
        <w:rPr>
          <w:rFonts w:ascii="Tahoma" w:hAnsi="Tahoma" w:cs="Tahoma"/>
          <w:color w:val="1F497D" w:themeColor="text2"/>
          <w:sz w:val="24"/>
          <w:szCs w:val="24"/>
        </w:rPr>
        <w:t xml:space="preserve">. </w:t>
      </w:r>
      <w:r w:rsidRPr="00F155EC">
        <w:rPr>
          <w:rFonts w:ascii="Tahoma" w:hAnsi="Tahoma" w:cs="Tahoma"/>
          <w:color w:val="1F497D" w:themeColor="text2"/>
          <w:sz w:val="24"/>
          <w:szCs w:val="24"/>
        </w:rPr>
        <w:t>M</w:t>
      </w:r>
      <w:r w:rsidR="00071993" w:rsidRPr="00F155EC">
        <w:rPr>
          <w:rFonts w:ascii="Tahoma" w:hAnsi="Tahoma" w:cs="Tahoma"/>
          <w:color w:val="1F497D" w:themeColor="text2"/>
          <w:sz w:val="24"/>
          <w:szCs w:val="24"/>
        </w:rPr>
        <w:t>aintain accurate patient records, maintain own know</w:t>
      </w:r>
      <w:r w:rsidR="00134EBE" w:rsidRPr="00F155EC">
        <w:rPr>
          <w:rFonts w:ascii="Tahoma" w:hAnsi="Tahoma" w:cs="Tahoma"/>
          <w:color w:val="1F497D" w:themeColor="text2"/>
          <w:sz w:val="24"/>
          <w:szCs w:val="24"/>
        </w:rPr>
        <w:t>ledge on current best practice, lead</w:t>
      </w:r>
      <w:r w:rsidR="00071993" w:rsidRPr="00F155EC">
        <w:rPr>
          <w:rFonts w:ascii="Tahoma" w:hAnsi="Tahoma" w:cs="Tahoma"/>
          <w:color w:val="1F497D" w:themeColor="text2"/>
          <w:sz w:val="24"/>
          <w:szCs w:val="24"/>
        </w:rPr>
        <w:t xml:space="preserve"> projects and direct staff to ensure implementation of best practice.</w:t>
      </w:r>
    </w:p>
    <w:p w14:paraId="680C133E" w14:textId="77777777" w:rsidR="00D45E8C" w:rsidRPr="00A675D7" w:rsidRDefault="00134EBE"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Be</w:t>
      </w:r>
      <w:r w:rsidR="00D45E8C" w:rsidRPr="00A675D7">
        <w:rPr>
          <w:rFonts w:ascii="Tahoma" w:hAnsi="Tahoma" w:cs="Tahoma"/>
          <w:color w:val="1F497D" w:themeColor="text2"/>
          <w:sz w:val="24"/>
          <w:szCs w:val="24"/>
        </w:rPr>
        <w:t xml:space="preserve"> a key </w:t>
      </w:r>
      <w:r w:rsidRPr="00A675D7">
        <w:rPr>
          <w:rFonts w:ascii="Tahoma" w:hAnsi="Tahoma" w:cs="Tahoma"/>
          <w:color w:val="1F497D" w:themeColor="text2"/>
          <w:sz w:val="24"/>
          <w:szCs w:val="24"/>
        </w:rPr>
        <w:t>member of the hospice MDT including</w:t>
      </w:r>
      <w:r w:rsidR="00D45E8C" w:rsidRPr="00A675D7">
        <w:rPr>
          <w:rFonts w:ascii="Tahoma" w:hAnsi="Tahoma" w:cs="Tahoma"/>
          <w:color w:val="1F497D" w:themeColor="text2"/>
          <w:sz w:val="24"/>
          <w:szCs w:val="24"/>
        </w:rPr>
        <w:t xml:space="preserve"> assessment, planning and safe discharge of inpatients.</w:t>
      </w:r>
    </w:p>
    <w:p w14:paraId="324B22BE" w14:textId="77777777" w:rsidR="00134EBE" w:rsidRPr="00A675D7" w:rsidRDefault="00134EBE"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Undertake a specialist physiotherapy assessment of patients</w:t>
      </w:r>
      <w:r w:rsidR="005F55C3" w:rsidRPr="00A675D7">
        <w:rPr>
          <w:rFonts w:ascii="Tahoma" w:hAnsi="Tahoma" w:cs="Tahoma"/>
          <w:color w:val="1F497D" w:themeColor="text2"/>
          <w:sz w:val="24"/>
          <w:szCs w:val="24"/>
        </w:rPr>
        <w:t>,</w:t>
      </w:r>
      <w:r w:rsidRPr="00A675D7">
        <w:rPr>
          <w:rFonts w:ascii="Tahoma" w:hAnsi="Tahoma" w:cs="Tahoma"/>
          <w:color w:val="1F497D" w:themeColor="text2"/>
          <w:sz w:val="24"/>
          <w:szCs w:val="24"/>
        </w:rPr>
        <w:t xml:space="preserve"> and plan and deliver effective programmes of treatment from a range of specialist therapeutic techniques appropriate </w:t>
      </w:r>
      <w:r w:rsidR="005F55C3" w:rsidRPr="00A675D7">
        <w:rPr>
          <w:rFonts w:ascii="Tahoma" w:hAnsi="Tahoma" w:cs="Tahoma"/>
          <w:color w:val="1F497D" w:themeColor="text2"/>
          <w:sz w:val="24"/>
          <w:szCs w:val="24"/>
        </w:rPr>
        <w:t xml:space="preserve">to patient </w:t>
      </w:r>
      <w:r w:rsidRPr="00A675D7">
        <w:rPr>
          <w:rFonts w:ascii="Tahoma" w:hAnsi="Tahoma" w:cs="Tahoma"/>
          <w:color w:val="1F497D" w:themeColor="text2"/>
          <w:sz w:val="24"/>
          <w:szCs w:val="24"/>
        </w:rPr>
        <w:t>using best evidence based practice.</w:t>
      </w:r>
    </w:p>
    <w:p w14:paraId="0780981C" w14:textId="77777777" w:rsidR="00134EBE" w:rsidRPr="00A675D7" w:rsidRDefault="00134EBE"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Use an adaptive rehabilitation approach, focusing on function, self-management, SMART goal setting and enablement.</w:t>
      </w:r>
    </w:p>
    <w:p w14:paraId="6B582FC7" w14:textId="77777777" w:rsidR="00134EBE" w:rsidRPr="00A675D7" w:rsidRDefault="00134EBE"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Provide specialist palliative physiotherapy to patients in hospice inpatient unit, day unit and outpatient programmes. Work with patients individually or in groups</w:t>
      </w:r>
    </w:p>
    <w:p w14:paraId="312DDBAE" w14:textId="6E56CCBF" w:rsidR="00134EBE" w:rsidRPr="00A675D7" w:rsidRDefault="00134EBE"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Provide specialist palliative physiotherapy to identified patients in Nobles hospital, RDCH and the community. Liaise with appropriate teams and docu</w:t>
      </w:r>
      <w:r w:rsidR="00AA20ED">
        <w:rPr>
          <w:rFonts w:ascii="Tahoma" w:hAnsi="Tahoma" w:cs="Tahoma"/>
          <w:color w:val="1F497D" w:themeColor="text2"/>
          <w:sz w:val="24"/>
          <w:szCs w:val="24"/>
        </w:rPr>
        <w:t>ment in the patient Hospital/Community notes as required.</w:t>
      </w:r>
    </w:p>
    <w:p w14:paraId="47517BC0" w14:textId="7BFF1599" w:rsidR="003766D7" w:rsidRPr="00A675D7" w:rsidRDefault="003766D7"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lastRenderedPageBreak/>
        <w:t>Work in the community as a lone practitioner or alongside colleagues</w:t>
      </w:r>
      <w:r w:rsidR="009C53A1">
        <w:rPr>
          <w:rFonts w:ascii="Tahoma" w:hAnsi="Tahoma" w:cs="Tahoma"/>
          <w:color w:val="1F497D" w:themeColor="text2"/>
          <w:sz w:val="24"/>
          <w:szCs w:val="24"/>
        </w:rPr>
        <w:t>,</w:t>
      </w:r>
      <w:r w:rsidRPr="00A675D7">
        <w:rPr>
          <w:rFonts w:ascii="Tahoma" w:hAnsi="Tahoma" w:cs="Tahoma"/>
          <w:color w:val="1F497D" w:themeColor="text2"/>
          <w:sz w:val="24"/>
          <w:szCs w:val="24"/>
        </w:rPr>
        <w:t xml:space="preserve"> </w:t>
      </w:r>
      <w:r w:rsidR="009756D3" w:rsidRPr="00B3494A">
        <w:rPr>
          <w:rFonts w:ascii="Tahoma" w:hAnsi="Tahoma" w:cs="Tahoma"/>
          <w:color w:val="1F497D" w:themeColor="text2"/>
          <w:sz w:val="24"/>
          <w:szCs w:val="24"/>
        </w:rPr>
        <w:t>including</w:t>
      </w:r>
      <w:r w:rsidR="009756D3" w:rsidRPr="00A675D7">
        <w:rPr>
          <w:rFonts w:ascii="Tahoma" w:hAnsi="Tahoma" w:cs="Tahoma"/>
          <w:color w:val="1F497D" w:themeColor="text2"/>
          <w:sz w:val="24"/>
          <w:szCs w:val="24"/>
        </w:rPr>
        <w:t xml:space="preserve"> </w:t>
      </w:r>
      <w:r w:rsidRPr="00A675D7">
        <w:rPr>
          <w:rFonts w:ascii="Tahoma" w:hAnsi="Tahoma" w:cs="Tahoma"/>
          <w:color w:val="1F497D" w:themeColor="text2"/>
          <w:sz w:val="24"/>
          <w:szCs w:val="24"/>
        </w:rPr>
        <w:t>to assess the risks of a patient returning home and make recommendations for future care.</w:t>
      </w:r>
    </w:p>
    <w:p w14:paraId="1C0550EA" w14:textId="77777777" w:rsidR="00134EBE" w:rsidRPr="00A675D7" w:rsidRDefault="00134EBE"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Participate</w:t>
      </w:r>
      <w:r w:rsidR="00D45E8C" w:rsidRPr="00A675D7">
        <w:rPr>
          <w:rFonts w:ascii="Tahoma" w:hAnsi="Tahoma" w:cs="Tahoma"/>
          <w:color w:val="1F497D" w:themeColor="text2"/>
          <w:sz w:val="24"/>
          <w:szCs w:val="24"/>
        </w:rPr>
        <w:t xml:space="preserve"> in the provision of a specialist outpatient treatment programme for those experien</w:t>
      </w:r>
      <w:r w:rsidR="00064AD7" w:rsidRPr="00A675D7">
        <w:rPr>
          <w:rFonts w:ascii="Tahoma" w:hAnsi="Tahoma" w:cs="Tahoma"/>
          <w:color w:val="1F497D" w:themeColor="text2"/>
          <w:sz w:val="24"/>
          <w:szCs w:val="24"/>
        </w:rPr>
        <w:t xml:space="preserve">cing fatigue and breathlessness </w:t>
      </w:r>
    </w:p>
    <w:p w14:paraId="12FDE485" w14:textId="77777777" w:rsidR="00134EBE" w:rsidRPr="00A675D7" w:rsidRDefault="00134EBE"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 xml:space="preserve">Be responsible for physiotherapy equipment based in hospice </w:t>
      </w:r>
    </w:p>
    <w:p w14:paraId="31348F0B" w14:textId="77777777" w:rsidR="00925B75" w:rsidRPr="00A675D7" w:rsidRDefault="00925B75"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A675D7">
        <w:rPr>
          <w:rFonts w:ascii="Tahoma" w:hAnsi="Tahoma" w:cs="Tahoma"/>
          <w:color w:val="1F497D" w:themeColor="text2"/>
          <w:sz w:val="24"/>
          <w:szCs w:val="24"/>
        </w:rPr>
        <w:t>To participate in the delivery of training both within Hospice and externally as appropriate.</w:t>
      </w:r>
    </w:p>
    <w:p w14:paraId="486072D6" w14:textId="009CCCEA" w:rsidR="00925B75" w:rsidRDefault="009756D3"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B3494A">
        <w:rPr>
          <w:rFonts w:ascii="Tahoma" w:hAnsi="Tahoma" w:cs="Tahoma"/>
          <w:color w:val="1F497D" w:themeColor="text2"/>
          <w:sz w:val="24"/>
          <w:szCs w:val="24"/>
        </w:rPr>
        <w:t>Contribute to the writing</w:t>
      </w:r>
      <w:r w:rsidR="00925B75" w:rsidRPr="00B3494A">
        <w:rPr>
          <w:rFonts w:ascii="Tahoma" w:hAnsi="Tahoma" w:cs="Tahoma"/>
          <w:color w:val="1F497D" w:themeColor="text2"/>
          <w:sz w:val="24"/>
          <w:szCs w:val="24"/>
        </w:rPr>
        <w:t xml:space="preserve"> </w:t>
      </w:r>
      <w:r w:rsidR="00925B75" w:rsidRPr="00A675D7">
        <w:rPr>
          <w:rFonts w:ascii="Tahoma" w:hAnsi="Tahoma" w:cs="Tahoma"/>
          <w:color w:val="1F497D" w:themeColor="text2"/>
          <w:sz w:val="24"/>
          <w:szCs w:val="24"/>
        </w:rPr>
        <w:t>and review</w:t>
      </w:r>
      <w:r w:rsidR="009C53A1">
        <w:rPr>
          <w:rFonts w:ascii="Tahoma" w:hAnsi="Tahoma" w:cs="Tahoma"/>
          <w:color w:val="1F497D" w:themeColor="text2"/>
          <w:sz w:val="24"/>
          <w:szCs w:val="24"/>
        </w:rPr>
        <w:t xml:space="preserve"> </w:t>
      </w:r>
      <w:r w:rsidR="009C53A1" w:rsidRPr="00B3494A">
        <w:rPr>
          <w:rFonts w:ascii="Tahoma" w:hAnsi="Tahoma" w:cs="Tahoma"/>
          <w:color w:val="1F497D" w:themeColor="text2"/>
          <w:sz w:val="24"/>
          <w:szCs w:val="24"/>
        </w:rPr>
        <w:t>of</w:t>
      </w:r>
      <w:r w:rsidR="00925B75" w:rsidRPr="00A675D7">
        <w:rPr>
          <w:rFonts w:ascii="Tahoma" w:hAnsi="Tahoma" w:cs="Tahoma"/>
          <w:color w:val="1F497D" w:themeColor="text2"/>
          <w:sz w:val="24"/>
          <w:szCs w:val="24"/>
        </w:rPr>
        <w:t xml:space="preserve"> Hospice policies, Standard Operating Procedures, risk assessments</w:t>
      </w:r>
      <w:r>
        <w:rPr>
          <w:rFonts w:ascii="Tahoma" w:hAnsi="Tahoma" w:cs="Tahoma"/>
          <w:color w:val="1F497D" w:themeColor="text2"/>
          <w:sz w:val="24"/>
          <w:szCs w:val="24"/>
        </w:rPr>
        <w:t xml:space="preserve"> and reports relevant</w:t>
      </w:r>
      <w:r w:rsidR="009C53A1">
        <w:rPr>
          <w:rFonts w:ascii="Tahoma" w:hAnsi="Tahoma" w:cs="Tahoma"/>
          <w:color w:val="1F497D" w:themeColor="text2"/>
          <w:sz w:val="24"/>
          <w:szCs w:val="24"/>
        </w:rPr>
        <w:t xml:space="preserve"> </w:t>
      </w:r>
      <w:r w:rsidR="009C53A1" w:rsidRPr="00B3494A">
        <w:rPr>
          <w:rFonts w:ascii="Tahoma" w:hAnsi="Tahoma" w:cs="Tahoma"/>
          <w:color w:val="1F497D" w:themeColor="text2"/>
          <w:sz w:val="24"/>
          <w:szCs w:val="24"/>
        </w:rPr>
        <w:t>to</w:t>
      </w:r>
      <w:r>
        <w:rPr>
          <w:rFonts w:ascii="Tahoma" w:hAnsi="Tahoma" w:cs="Tahoma"/>
          <w:color w:val="1F497D" w:themeColor="text2"/>
          <w:sz w:val="24"/>
          <w:szCs w:val="24"/>
        </w:rPr>
        <w:t xml:space="preserve"> the </w:t>
      </w:r>
      <w:r w:rsidRPr="00B3494A">
        <w:rPr>
          <w:rFonts w:ascii="Tahoma" w:hAnsi="Tahoma" w:cs="Tahoma"/>
          <w:color w:val="1F497D" w:themeColor="text2"/>
          <w:sz w:val="24"/>
          <w:szCs w:val="24"/>
        </w:rPr>
        <w:t>B6</w:t>
      </w:r>
      <w:r w:rsidR="00925B75" w:rsidRPr="00A675D7">
        <w:rPr>
          <w:rFonts w:ascii="Tahoma" w:hAnsi="Tahoma" w:cs="Tahoma"/>
          <w:color w:val="1F497D" w:themeColor="text2"/>
          <w:sz w:val="24"/>
          <w:szCs w:val="24"/>
        </w:rPr>
        <w:t xml:space="preserve"> </w:t>
      </w:r>
      <w:r w:rsidR="00134EBE" w:rsidRPr="00A675D7">
        <w:rPr>
          <w:rFonts w:ascii="Tahoma" w:hAnsi="Tahoma" w:cs="Tahoma"/>
          <w:color w:val="1F497D" w:themeColor="text2"/>
          <w:sz w:val="24"/>
          <w:szCs w:val="24"/>
        </w:rPr>
        <w:t>Physiotherapist</w:t>
      </w:r>
      <w:r w:rsidR="00925B75" w:rsidRPr="00A675D7">
        <w:rPr>
          <w:rFonts w:ascii="Tahoma" w:hAnsi="Tahoma" w:cs="Tahoma"/>
          <w:color w:val="1F497D" w:themeColor="text2"/>
          <w:sz w:val="24"/>
          <w:szCs w:val="24"/>
        </w:rPr>
        <w:t xml:space="preserve"> role.</w:t>
      </w:r>
    </w:p>
    <w:p w14:paraId="1A6DD266" w14:textId="3BEDE48C" w:rsidR="00264979" w:rsidRPr="00B3494A" w:rsidRDefault="00264979" w:rsidP="00A675D7">
      <w:pPr>
        <w:pStyle w:val="ListParagraph"/>
        <w:numPr>
          <w:ilvl w:val="0"/>
          <w:numId w:val="6"/>
        </w:numPr>
        <w:spacing w:before="120" w:after="120" w:line="360" w:lineRule="auto"/>
        <w:jc w:val="both"/>
        <w:rPr>
          <w:rFonts w:ascii="Tahoma" w:hAnsi="Tahoma" w:cs="Tahoma"/>
          <w:color w:val="1F497D" w:themeColor="text2"/>
          <w:sz w:val="24"/>
          <w:szCs w:val="24"/>
        </w:rPr>
      </w:pPr>
      <w:r w:rsidRPr="00B3494A">
        <w:rPr>
          <w:rFonts w:ascii="Tahoma" w:hAnsi="Tahoma" w:cs="Tahoma"/>
          <w:color w:val="1F497D" w:themeColor="text2"/>
          <w:sz w:val="24"/>
          <w:szCs w:val="24"/>
        </w:rPr>
        <w:t>The post holder is required to undertake measurements and evaluation of their current practice through the use of audit, outcome measures and evidence based practice (EBP) and make recommendations for change to senior staff.</w:t>
      </w:r>
    </w:p>
    <w:p w14:paraId="3A00B4E6" w14:textId="08DD5D54" w:rsidR="00E34430" w:rsidRPr="00B3494A" w:rsidRDefault="00AD36FF" w:rsidP="00AD36FF">
      <w:pPr>
        <w:pStyle w:val="ListParagraph"/>
        <w:numPr>
          <w:ilvl w:val="0"/>
          <w:numId w:val="6"/>
        </w:numPr>
        <w:spacing w:before="120" w:after="120" w:line="360" w:lineRule="auto"/>
        <w:jc w:val="both"/>
        <w:rPr>
          <w:rFonts w:ascii="Tahoma" w:hAnsi="Tahoma" w:cs="Tahoma"/>
          <w:color w:val="1F497D" w:themeColor="text2"/>
          <w:sz w:val="24"/>
          <w:szCs w:val="24"/>
        </w:rPr>
      </w:pPr>
      <w:r w:rsidRPr="00B3494A">
        <w:rPr>
          <w:rFonts w:ascii="Tahoma" w:hAnsi="Tahoma" w:cs="Tahoma"/>
          <w:color w:val="1F497D" w:themeColor="text2"/>
          <w:sz w:val="24"/>
          <w:szCs w:val="24"/>
        </w:rPr>
        <w:t>The post holder will be expected to act sensitively and diplomatically in the discussions of the diagnosis of the patient’s condition and the prognosis in relation to any physiotherapeutic intervention. The post holder will also be expected to answer any questions patients and carers have in a manner as to not offend or give false hopes. Any situations that occur beyond the remit of the post holder will be directed to the appropriate person(s).</w:t>
      </w:r>
    </w:p>
    <w:p w14:paraId="2F52281F" w14:textId="7350DF8B" w:rsidR="00264979" w:rsidRPr="00B3494A" w:rsidRDefault="00264979" w:rsidP="00264979">
      <w:pPr>
        <w:pStyle w:val="ListParagraph"/>
        <w:numPr>
          <w:ilvl w:val="0"/>
          <w:numId w:val="6"/>
        </w:numPr>
        <w:spacing w:before="120" w:after="120" w:line="360" w:lineRule="auto"/>
        <w:jc w:val="both"/>
        <w:rPr>
          <w:rFonts w:ascii="Tahoma" w:hAnsi="Tahoma" w:cs="Tahoma"/>
          <w:color w:val="1F497D" w:themeColor="text2"/>
          <w:sz w:val="24"/>
          <w:szCs w:val="24"/>
        </w:rPr>
      </w:pPr>
      <w:r w:rsidRPr="00B3494A">
        <w:rPr>
          <w:rFonts w:ascii="Tahoma" w:hAnsi="Tahoma" w:cs="Tahoma"/>
          <w:color w:val="1F497D" w:themeColor="text2"/>
          <w:sz w:val="24"/>
          <w:szCs w:val="24"/>
        </w:rPr>
        <w:t>The post holder will actively appreciate the diversity of patient characteristics and treat all clients with equal fairness, and respect and uphold their dignity.</w:t>
      </w:r>
    </w:p>
    <w:p w14:paraId="20A70B9B" w14:textId="38287AA4" w:rsidR="00AD36FF" w:rsidRPr="00B3494A" w:rsidRDefault="00AD36FF" w:rsidP="00AD36FF">
      <w:pPr>
        <w:pStyle w:val="ListParagraph"/>
        <w:numPr>
          <w:ilvl w:val="0"/>
          <w:numId w:val="6"/>
        </w:numPr>
        <w:spacing w:before="120" w:after="120" w:line="360" w:lineRule="auto"/>
        <w:jc w:val="both"/>
        <w:rPr>
          <w:rFonts w:ascii="Tahoma" w:hAnsi="Tahoma" w:cs="Tahoma"/>
          <w:color w:val="1F497D" w:themeColor="text2"/>
          <w:sz w:val="24"/>
          <w:szCs w:val="24"/>
        </w:rPr>
      </w:pPr>
      <w:r w:rsidRPr="00B3494A">
        <w:rPr>
          <w:rFonts w:ascii="Tahoma" w:hAnsi="Tahoma" w:cs="Tahoma"/>
          <w:color w:val="1F497D" w:themeColor="text2"/>
          <w:sz w:val="24"/>
          <w:szCs w:val="24"/>
        </w:rPr>
        <w:t>To deputise for the Band 7 physiotherapist in their absence, and take responsibility across the service, for operational management of workload, allocating and organising the work of support staff and volunteers, to meet service priorities on a daily basis.</w:t>
      </w:r>
    </w:p>
    <w:p w14:paraId="4828A9C8" w14:textId="77777777" w:rsidR="00805EA9" w:rsidRDefault="00805EA9" w:rsidP="00A675D7">
      <w:pPr>
        <w:spacing w:before="120" w:after="120" w:line="360" w:lineRule="auto"/>
        <w:ind w:left="360"/>
        <w:jc w:val="both"/>
        <w:rPr>
          <w:rFonts w:ascii="Tahoma" w:hAnsi="Tahoma" w:cs="Tahoma"/>
          <w:color w:val="1F497D" w:themeColor="text2"/>
          <w:sz w:val="24"/>
          <w:szCs w:val="24"/>
        </w:rPr>
      </w:pPr>
      <w:r w:rsidRPr="00A675D7">
        <w:rPr>
          <w:rFonts w:ascii="Tahoma" w:hAnsi="Tahoma" w:cs="Tahoma"/>
          <w:color w:val="1F497D" w:themeColor="text2"/>
          <w:sz w:val="24"/>
          <w:szCs w:val="24"/>
        </w:rPr>
        <w:t>This job description is not meant to be exhaustive and you may be asked to carry out other reasonable duties.  It will be reviewed on a regular basis and adapted as required to reflect the changing needs of the service.</w:t>
      </w:r>
    </w:p>
    <w:p w14:paraId="5B062968" w14:textId="77777777" w:rsidR="00A675D7" w:rsidRDefault="00A675D7" w:rsidP="00A675D7">
      <w:pPr>
        <w:spacing w:before="120" w:after="120" w:line="360" w:lineRule="auto"/>
        <w:ind w:left="360"/>
        <w:jc w:val="both"/>
        <w:rPr>
          <w:rFonts w:ascii="Tahoma" w:hAnsi="Tahoma" w:cs="Tahoma"/>
          <w:color w:val="1F497D" w:themeColor="text2"/>
          <w:sz w:val="24"/>
          <w:szCs w:val="24"/>
        </w:rPr>
      </w:pPr>
    </w:p>
    <w:p w14:paraId="166F6D20" w14:textId="77777777" w:rsidR="00A675D7" w:rsidRPr="009B1423" w:rsidRDefault="00A675D7" w:rsidP="00A675D7">
      <w:pPr>
        <w:tabs>
          <w:tab w:val="left" w:pos="2088"/>
        </w:tabs>
        <w:spacing w:after="0" w:line="240" w:lineRule="auto"/>
        <w:jc w:val="both"/>
        <w:rPr>
          <w:rFonts w:ascii="Tahoma" w:hAnsi="Tahoma" w:cs="Tahoma"/>
          <w:b/>
          <w:color w:val="1F497D"/>
          <w:sz w:val="32"/>
          <w:szCs w:val="32"/>
        </w:rPr>
      </w:pPr>
      <w:r w:rsidRPr="009B1423">
        <w:rPr>
          <w:rFonts w:ascii="Tahoma" w:hAnsi="Tahoma" w:cs="Tahoma"/>
          <w:b/>
          <w:color w:val="1F497D"/>
          <w:sz w:val="32"/>
          <w:szCs w:val="32"/>
        </w:rPr>
        <w:t xml:space="preserve">Health and Safety </w:t>
      </w:r>
    </w:p>
    <w:p w14:paraId="4BBA1F25" w14:textId="77777777" w:rsidR="00A675D7" w:rsidRPr="009B1423" w:rsidRDefault="00A675D7" w:rsidP="00A675D7">
      <w:pPr>
        <w:tabs>
          <w:tab w:val="left" w:pos="2088"/>
        </w:tabs>
        <w:spacing w:after="0" w:line="240" w:lineRule="auto"/>
        <w:jc w:val="both"/>
        <w:rPr>
          <w:rFonts w:ascii="Tahoma" w:hAnsi="Tahoma" w:cs="Tahoma"/>
          <w:b/>
          <w:color w:val="1F497D"/>
          <w:sz w:val="32"/>
          <w:szCs w:val="32"/>
        </w:rPr>
      </w:pPr>
      <w:r w:rsidRPr="009B1423">
        <w:rPr>
          <w:rFonts w:ascii="Tahoma" w:hAnsi="Tahoma" w:cs="Tahoma"/>
          <w:b/>
          <w:color w:val="1F497D"/>
          <w:sz w:val="32"/>
          <w:szCs w:val="32"/>
        </w:rPr>
        <w:tab/>
      </w:r>
    </w:p>
    <w:p w14:paraId="3E49A2F6" w14:textId="77777777" w:rsidR="00A675D7" w:rsidRDefault="00A675D7" w:rsidP="00A675D7">
      <w:pPr>
        <w:spacing w:before="120" w:after="120" w:line="360" w:lineRule="auto"/>
        <w:ind w:left="360"/>
        <w:jc w:val="both"/>
        <w:rPr>
          <w:rFonts w:ascii="Tahoma" w:hAnsi="Tahoma" w:cs="Tahoma"/>
          <w:color w:val="1F497D"/>
          <w:sz w:val="24"/>
          <w:szCs w:val="24"/>
        </w:rPr>
      </w:pPr>
      <w:r w:rsidRPr="009B1423">
        <w:rPr>
          <w:rFonts w:ascii="Tahoma" w:hAnsi="Tahoma" w:cs="Tahoma"/>
          <w:color w:val="1F497D"/>
          <w:spacing w:val="-3"/>
          <w:sz w:val="24"/>
          <w:szCs w:val="24"/>
        </w:rPr>
        <w:t xml:space="preserve">Hospice </w:t>
      </w:r>
      <w:r w:rsidRPr="009B1423">
        <w:rPr>
          <w:rFonts w:ascii="Tahoma" w:hAnsi="Tahoma" w:cs="Tahoma"/>
          <w:color w:val="1F497D"/>
          <w:sz w:val="24"/>
          <w:szCs w:val="24"/>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29FD8D03" w14:textId="77777777" w:rsidR="00A675D7" w:rsidRPr="00A675D7" w:rsidRDefault="00A675D7" w:rsidP="00A675D7">
      <w:pPr>
        <w:spacing w:before="120" w:after="120" w:line="360" w:lineRule="auto"/>
        <w:ind w:left="360"/>
        <w:jc w:val="both"/>
        <w:rPr>
          <w:rFonts w:ascii="Tahoma" w:hAnsi="Tahoma" w:cs="Tahoma"/>
          <w:color w:val="1F497D" w:themeColor="text2"/>
          <w:sz w:val="24"/>
          <w:szCs w:val="24"/>
        </w:rPr>
      </w:pPr>
    </w:p>
    <w:p w14:paraId="47763788" w14:textId="1D3D314D" w:rsidR="00993F41" w:rsidRPr="00A675D7" w:rsidRDefault="0091221B" w:rsidP="00A675D7">
      <w:pPr>
        <w:spacing w:before="100" w:beforeAutospacing="1" w:after="120"/>
        <w:jc w:val="both"/>
        <w:rPr>
          <w:rFonts w:ascii="Tahoma" w:hAnsi="Tahoma" w:cs="Tahoma"/>
          <w:b/>
          <w:color w:val="1F497D" w:themeColor="text2"/>
          <w:sz w:val="32"/>
          <w:szCs w:val="32"/>
        </w:rPr>
      </w:pPr>
      <w:r w:rsidRPr="00A675D7">
        <w:rPr>
          <w:rFonts w:ascii="Tahoma" w:hAnsi="Tahoma" w:cs="Tahoma"/>
          <w:b/>
          <w:color w:val="1F497D" w:themeColor="text2"/>
          <w:sz w:val="32"/>
          <w:szCs w:val="32"/>
        </w:rPr>
        <w:lastRenderedPageBreak/>
        <w:t xml:space="preserve">What we need you to </w:t>
      </w:r>
      <w:r w:rsidR="009918B8" w:rsidRPr="00A675D7">
        <w:rPr>
          <w:rFonts w:ascii="Tahoma" w:hAnsi="Tahoma" w:cs="Tahoma"/>
          <w:b/>
          <w:color w:val="1F497D" w:themeColor="text2"/>
          <w:sz w:val="32"/>
          <w:szCs w:val="32"/>
        </w:rPr>
        <w:t>have</w:t>
      </w:r>
      <w:r w:rsidR="008D6D5E" w:rsidRPr="00A675D7">
        <w:rPr>
          <w:rFonts w:ascii="Tahoma" w:hAnsi="Tahoma" w:cs="Tahoma"/>
          <w:b/>
          <w:color w:val="1F497D" w:themeColor="text2"/>
          <w:sz w:val="32"/>
          <w:szCs w:val="32"/>
        </w:rPr>
        <w:t>: our Person Specification</w:t>
      </w:r>
    </w:p>
    <w:p w14:paraId="4243869C" w14:textId="77777777" w:rsidR="00990641" w:rsidRPr="00990641" w:rsidRDefault="00990641" w:rsidP="00101929">
      <w:pPr>
        <w:spacing w:after="0" w:line="240" w:lineRule="auto"/>
        <w:rPr>
          <w:b/>
          <w:color w:val="1F497D" w:themeColor="text2"/>
          <w:sz w:val="2"/>
          <w:szCs w:val="32"/>
        </w:rPr>
      </w:pPr>
    </w:p>
    <w:tbl>
      <w:tblPr>
        <w:tblStyle w:val="TableGrid1"/>
        <w:tblW w:w="5001" w:type="pct"/>
        <w:tblLook w:val="04A0" w:firstRow="1" w:lastRow="0" w:firstColumn="1" w:lastColumn="0" w:noHBand="0" w:noVBand="1"/>
      </w:tblPr>
      <w:tblGrid>
        <w:gridCol w:w="6708"/>
        <w:gridCol w:w="1652"/>
        <w:gridCol w:w="2098"/>
      </w:tblGrid>
      <w:tr w:rsidR="0070767C" w:rsidRPr="0070767C" w14:paraId="0EDC8DFA" w14:textId="77777777" w:rsidTr="00CD6717">
        <w:tc>
          <w:tcPr>
            <w:tcW w:w="3207" w:type="pct"/>
            <w:shd w:val="clear" w:color="auto" w:fill="DAEEF3" w:themeFill="accent5" w:themeFillTint="33"/>
          </w:tcPr>
          <w:p w14:paraId="338FEE5B" w14:textId="77777777" w:rsidR="0070767C" w:rsidRPr="0070767C" w:rsidRDefault="0070767C" w:rsidP="00CD6717">
            <w:pPr>
              <w:ind w:right="-78"/>
              <w:rPr>
                <w:b/>
                <w:color w:val="1F497D" w:themeColor="text2"/>
                <w:sz w:val="36"/>
                <w:szCs w:val="36"/>
              </w:rPr>
            </w:pPr>
            <w:r w:rsidRPr="0070767C">
              <w:rPr>
                <w:b/>
                <w:color w:val="1F497D" w:themeColor="text2"/>
                <w:sz w:val="36"/>
                <w:szCs w:val="36"/>
              </w:rPr>
              <w:t>Education and Qualifications</w:t>
            </w:r>
          </w:p>
        </w:tc>
        <w:tc>
          <w:tcPr>
            <w:tcW w:w="790" w:type="pct"/>
            <w:shd w:val="clear" w:color="auto" w:fill="DAEEF3" w:themeFill="accent5" w:themeFillTint="33"/>
          </w:tcPr>
          <w:p w14:paraId="33B7F12D" w14:textId="77777777" w:rsidR="0070767C" w:rsidRPr="0070767C" w:rsidRDefault="0070767C" w:rsidP="00CD6717">
            <w:pPr>
              <w:ind w:right="-114"/>
              <w:jc w:val="center"/>
              <w:rPr>
                <w:b/>
                <w:color w:val="1F497D" w:themeColor="text2"/>
              </w:rPr>
            </w:pPr>
            <w:r w:rsidRPr="0070767C">
              <w:rPr>
                <w:b/>
                <w:color w:val="1F497D" w:themeColor="text2"/>
              </w:rPr>
              <w:t>Is it essential or desirable</w:t>
            </w:r>
          </w:p>
        </w:tc>
        <w:tc>
          <w:tcPr>
            <w:tcW w:w="1003" w:type="pct"/>
            <w:shd w:val="clear" w:color="auto" w:fill="DAEEF3" w:themeFill="accent5" w:themeFillTint="33"/>
          </w:tcPr>
          <w:p w14:paraId="32AC1634" w14:textId="77777777" w:rsidR="0070767C" w:rsidRPr="0070767C" w:rsidRDefault="0070767C" w:rsidP="00CD6717">
            <w:pPr>
              <w:ind w:left="173" w:hanging="173"/>
              <w:jc w:val="center"/>
              <w:rPr>
                <w:b/>
                <w:color w:val="1F497D" w:themeColor="text2"/>
                <w:sz w:val="28"/>
                <w:szCs w:val="28"/>
              </w:rPr>
            </w:pPr>
            <w:r w:rsidRPr="0070767C">
              <w:rPr>
                <w:b/>
                <w:color w:val="1F497D" w:themeColor="text2"/>
                <w:sz w:val="28"/>
                <w:szCs w:val="28"/>
              </w:rPr>
              <w:t>How we will assess</w:t>
            </w:r>
          </w:p>
        </w:tc>
      </w:tr>
      <w:tr w:rsidR="002D123F" w:rsidRPr="0070767C" w14:paraId="18C55D28" w14:textId="77777777" w:rsidTr="00CD6717">
        <w:tc>
          <w:tcPr>
            <w:tcW w:w="3207" w:type="pct"/>
          </w:tcPr>
          <w:p w14:paraId="3E3F756E" w14:textId="77777777" w:rsidR="002D123F" w:rsidRPr="00A675D7" w:rsidRDefault="00071993" w:rsidP="00CD6717">
            <w:pPr>
              <w:ind w:right="-78"/>
              <w:contextualSpacing/>
              <w:jc w:val="both"/>
              <w:rPr>
                <w:rFonts w:ascii="Tahoma" w:eastAsia="Times New Roman" w:hAnsi="Tahoma" w:cs="Tahoma"/>
                <w:color w:val="1F497D" w:themeColor="text2"/>
                <w:lang w:eastAsia="en-GB"/>
              </w:rPr>
            </w:pPr>
            <w:r w:rsidRPr="00A675D7">
              <w:rPr>
                <w:rFonts w:ascii="Tahoma" w:eastAsia="Times New Roman" w:hAnsi="Tahoma" w:cs="Tahoma"/>
                <w:color w:val="1F497D" w:themeColor="text2"/>
                <w:lang w:eastAsia="en-GB"/>
              </w:rPr>
              <w:t xml:space="preserve">BSc (or equivalent) in </w:t>
            </w:r>
            <w:r w:rsidR="00134EBE" w:rsidRPr="00A675D7">
              <w:rPr>
                <w:rFonts w:ascii="Tahoma" w:eastAsia="Times New Roman" w:hAnsi="Tahoma" w:cs="Tahoma"/>
                <w:color w:val="1F497D" w:themeColor="text2"/>
                <w:lang w:eastAsia="en-GB"/>
              </w:rPr>
              <w:t>Physiotherapy</w:t>
            </w:r>
            <w:r w:rsidR="002D123F" w:rsidRPr="00A675D7">
              <w:rPr>
                <w:rFonts w:ascii="Tahoma" w:eastAsia="Times New Roman" w:hAnsi="Tahoma" w:cs="Tahoma"/>
                <w:color w:val="1F497D" w:themeColor="text2"/>
                <w:lang w:eastAsia="en-GB"/>
              </w:rPr>
              <w:t xml:space="preserve"> </w:t>
            </w:r>
          </w:p>
        </w:tc>
        <w:tc>
          <w:tcPr>
            <w:tcW w:w="790" w:type="pct"/>
          </w:tcPr>
          <w:p w14:paraId="2388CCFD" w14:textId="77777777" w:rsidR="002D123F" w:rsidRPr="00A675D7" w:rsidRDefault="002D123F"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522CB916" w14:textId="77777777" w:rsidR="002D123F" w:rsidRPr="00A675D7" w:rsidRDefault="002D123F" w:rsidP="00CD6717">
            <w:pPr>
              <w:ind w:left="206" w:hanging="206"/>
              <w:jc w:val="center"/>
              <w:rPr>
                <w:rFonts w:ascii="Tahoma" w:hAnsi="Tahoma" w:cs="Tahoma"/>
                <w:b/>
                <w:color w:val="1F497D" w:themeColor="text2"/>
              </w:rPr>
            </w:pPr>
            <w:r w:rsidRPr="00A675D7">
              <w:rPr>
                <w:rFonts w:ascii="Tahoma" w:hAnsi="Tahoma" w:cs="Tahoma"/>
                <w:b/>
                <w:color w:val="1F497D" w:themeColor="text2"/>
              </w:rPr>
              <w:t>A &amp; D</w:t>
            </w:r>
          </w:p>
        </w:tc>
      </w:tr>
      <w:tr w:rsidR="002D123F" w:rsidRPr="0070767C" w14:paraId="4B993E08" w14:textId="77777777" w:rsidTr="00CD6717">
        <w:trPr>
          <w:trHeight w:val="584"/>
        </w:trPr>
        <w:tc>
          <w:tcPr>
            <w:tcW w:w="3207" w:type="pct"/>
          </w:tcPr>
          <w:p w14:paraId="66938B0A" w14:textId="77777777" w:rsidR="002D123F" w:rsidRPr="00A675D7" w:rsidRDefault="00071993" w:rsidP="00CD6717">
            <w:pPr>
              <w:ind w:right="-78"/>
              <w:jc w:val="both"/>
              <w:rPr>
                <w:rFonts w:ascii="Tahoma" w:eastAsia="Times New Roman" w:hAnsi="Tahoma" w:cs="Tahoma"/>
                <w:bCs/>
                <w:color w:val="1F497D" w:themeColor="text2"/>
                <w:lang w:eastAsia="en-GB"/>
              </w:rPr>
            </w:pPr>
            <w:r w:rsidRPr="00A675D7">
              <w:rPr>
                <w:rFonts w:ascii="Tahoma" w:eastAsia="Times New Roman" w:hAnsi="Tahoma" w:cs="Tahoma"/>
                <w:bCs/>
                <w:color w:val="1F497D" w:themeColor="text2"/>
                <w:lang w:eastAsia="en-GB"/>
              </w:rPr>
              <w:t>Current registration with the Health and Care Professions Council</w:t>
            </w:r>
          </w:p>
        </w:tc>
        <w:tc>
          <w:tcPr>
            <w:tcW w:w="790" w:type="pct"/>
          </w:tcPr>
          <w:p w14:paraId="4549F1B9" w14:textId="77777777" w:rsidR="002D123F" w:rsidRPr="00A675D7" w:rsidRDefault="00071993"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40CB200C" w14:textId="77777777" w:rsidR="002D123F" w:rsidRPr="00A675D7" w:rsidRDefault="002D123F" w:rsidP="00CD6717">
            <w:pPr>
              <w:ind w:left="206" w:hanging="206"/>
              <w:jc w:val="center"/>
              <w:rPr>
                <w:rFonts w:ascii="Tahoma" w:hAnsi="Tahoma" w:cs="Tahoma"/>
                <w:b/>
                <w:color w:val="1F497D" w:themeColor="text2"/>
              </w:rPr>
            </w:pPr>
            <w:r w:rsidRPr="00A675D7">
              <w:rPr>
                <w:rFonts w:ascii="Tahoma" w:hAnsi="Tahoma" w:cs="Tahoma"/>
                <w:b/>
                <w:color w:val="1F497D" w:themeColor="text2"/>
              </w:rPr>
              <w:t>D</w:t>
            </w:r>
          </w:p>
        </w:tc>
      </w:tr>
      <w:tr w:rsidR="00071993" w:rsidRPr="0070767C" w14:paraId="4B7D8264" w14:textId="77777777" w:rsidTr="00CD6717">
        <w:trPr>
          <w:trHeight w:val="584"/>
        </w:trPr>
        <w:tc>
          <w:tcPr>
            <w:tcW w:w="3207" w:type="pct"/>
          </w:tcPr>
          <w:p w14:paraId="50ED924C" w14:textId="77777777" w:rsidR="00071993" w:rsidRPr="00A675D7" w:rsidRDefault="00071993" w:rsidP="00CD6717">
            <w:pPr>
              <w:ind w:right="-78"/>
              <w:jc w:val="both"/>
              <w:rPr>
                <w:rFonts w:ascii="Tahoma" w:eastAsia="Times New Roman" w:hAnsi="Tahoma" w:cs="Tahoma"/>
                <w:bCs/>
                <w:color w:val="1F497D" w:themeColor="text2"/>
                <w:lang w:eastAsia="en-GB"/>
              </w:rPr>
            </w:pPr>
            <w:r w:rsidRPr="00A675D7">
              <w:rPr>
                <w:rFonts w:ascii="Tahoma" w:eastAsia="Times New Roman" w:hAnsi="Tahoma" w:cs="Tahoma"/>
                <w:bCs/>
                <w:color w:val="1F497D" w:themeColor="text2"/>
                <w:lang w:eastAsia="en-GB"/>
              </w:rPr>
              <w:t>Post Graduate award in Care of the Dying Patient and evidence of Continuing Professional Development</w:t>
            </w:r>
          </w:p>
        </w:tc>
        <w:tc>
          <w:tcPr>
            <w:tcW w:w="790" w:type="pct"/>
          </w:tcPr>
          <w:p w14:paraId="45123BD6" w14:textId="77777777" w:rsidR="00071993" w:rsidRPr="00A675D7" w:rsidRDefault="00071993" w:rsidP="00101929">
            <w:pPr>
              <w:jc w:val="center"/>
              <w:rPr>
                <w:rFonts w:ascii="Tahoma" w:hAnsi="Tahoma" w:cs="Tahoma"/>
                <w:b/>
                <w:color w:val="1F497D" w:themeColor="text2"/>
              </w:rPr>
            </w:pPr>
          </w:p>
          <w:p w14:paraId="678E4C7E"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D</w:t>
            </w:r>
          </w:p>
        </w:tc>
        <w:tc>
          <w:tcPr>
            <w:tcW w:w="1003" w:type="pct"/>
          </w:tcPr>
          <w:p w14:paraId="5919701D" w14:textId="77777777" w:rsidR="00071993" w:rsidRPr="00A675D7" w:rsidRDefault="00071993" w:rsidP="00CD6717">
            <w:pPr>
              <w:ind w:left="206" w:hanging="206"/>
              <w:jc w:val="center"/>
              <w:rPr>
                <w:rFonts w:ascii="Tahoma" w:hAnsi="Tahoma" w:cs="Tahoma"/>
                <w:b/>
                <w:color w:val="1F497D" w:themeColor="text2"/>
              </w:rPr>
            </w:pPr>
          </w:p>
          <w:p w14:paraId="3FEEE96B"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D</w:t>
            </w:r>
          </w:p>
        </w:tc>
      </w:tr>
      <w:tr w:rsidR="003322D3" w:rsidRPr="0070767C" w14:paraId="73985659" w14:textId="77777777" w:rsidTr="00CD6717">
        <w:trPr>
          <w:trHeight w:val="584"/>
        </w:trPr>
        <w:tc>
          <w:tcPr>
            <w:tcW w:w="3207" w:type="pct"/>
          </w:tcPr>
          <w:p w14:paraId="29000BF9" w14:textId="77777777" w:rsidR="003322D3" w:rsidRPr="00A675D7" w:rsidRDefault="003322D3" w:rsidP="00CD6717">
            <w:pPr>
              <w:ind w:right="-78"/>
              <w:jc w:val="both"/>
              <w:rPr>
                <w:rFonts w:ascii="Tahoma" w:eastAsia="Times New Roman" w:hAnsi="Tahoma" w:cs="Tahoma"/>
                <w:bCs/>
                <w:color w:val="1F497D" w:themeColor="text2"/>
                <w:lang w:eastAsia="en-GB"/>
              </w:rPr>
            </w:pPr>
            <w:r w:rsidRPr="00A675D7">
              <w:rPr>
                <w:rFonts w:ascii="Tahoma" w:eastAsia="Times New Roman" w:hAnsi="Tahoma" w:cs="Tahoma"/>
                <w:bCs/>
                <w:color w:val="1F497D" w:themeColor="text2"/>
                <w:lang w:eastAsia="en-GB"/>
              </w:rPr>
              <w:t>Post Graduate training in a specialist field</w:t>
            </w:r>
            <w:r w:rsidR="00A551D1" w:rsidRPr="00A675D7">
              <w:rPr>
                <w:rFonts w:ascii="Tahoma" w:eastAsia="Times New Roman" w:hAnsi="Tahoma" w:cs="Tahoma"/>
                <w:bCs/>
                <w:color w:val="1F497D" w:themeColor="text2"/>
                <w:lang w:eastAsia="en-GB"/>
              </w:rPr>
              <w:t xml:space="preserve"> </w:t>
            </w:r>
            <w:r w:rsidRPr="00A675D7">
              <w:rPr>
                <w:rFonts w:ascii="Tahoma" w:eastAsia="Times New Roman" w:hAnsi="Tahoma" w:cs="Tahoma"/>
                <w:bCs/>
                <w:color w:val="1F497D" w:themeColor="text2"/>
                <w:lang w:eastAsia="en-GB"/>
              </w:rPr>
              <w:t xml:space="preserve">e.g. </w:t>
            </w:r>
            <w:r w:rsidR="00134EBE" w:rsidRPr="00A675D7">
              <w:rPr>
                <w:rFonts w:ascii="Tahoma" w:eastAsia="Times New Roman" w:hAnsi="Tahoma" w:cs="Tahoma"/>
                <w:bCs/>
                <w:color w:val="1F497D" w:themeColor="text2"/>
                <w:lang w:eastAsia="en-GB"/>
              </w:rPr>
              <w:t>acupuncture, moving and handling, respiratory care.</w:t>
            </w:r>
          </w:p>
        </w:tc>
        <w:tc>
          <w:tcPr>
            <w:tcW w:w="790" w:type="pct"/>
          </w:tcPr>
          <w:p w14:paraId="01D81A8A" w14:textId="77777777" w:rsidR="003322D3" w:rsidRPr="00A675D7" w:rsidRDefault="003322D3" w:rsidP="00101929">
            <w:pPr>
              <w:jc w:val="center"/>
              <w:rPr>
                <w:rFonts w:ascii="Tahoma" w:hAnsi="Tahoma" w:cs="Tahoma"/>
                <w:b/>
                <w:color w:val="1F497D" w:themeColor="text2"/>
              </w:rPr>
            </w:pPr>
          </w:p>
          <w:p w14:paraId="5A7ED3C2"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D</w:t>
            </w:r>
          </w:p>
        </w:tc>
        <w:tc>
          <w:tcPr>
            <w:tcW w:w="1003" w:type="pct"/>
          </w:tcPr>
          <w:p w14:paraId="4E8E9916" w14:textId="77777777" w:rsidR="00E34430" w:rsidRPr="00A675D7" w:rsidRDefault="00E34430" w:rsidP="00CD6717">
            <w:pPr>
              <w:ind w:left="206" w:hanging="206"/>
              <w:jc w:val="center"/>
              <w:rPr>
                <w:rFonts w:ascii="Tahoma" w:hAnsi="Tahoma" w:cs="Tahoma"/>
                <w:b/>
                <w:color w:val="1F497D" w:themeColor="text2"/>
              </w:rPr>
            </w:pPr>
          </w:p>
          <w:p w14:paraId="4F93C924" w14:textId="77777777" w:rsidR="003322D3"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D</w:t>
            </w:r>
          </w:p>
        </w:tc>
      </w:tr>
      <w:tr w:rsidR="00925B75" w:rsidRPr="0070767C" w14:paraId="1C664354" w14:textId="77777777" w:rsidTr="00CD6717">
        <w:trPr>
          <w:trHeight w:val="584"/>
        </w:trPr>
        <w:tc>
          <w:tcPr>
            <w:tcW w:w="3207" w:type="pct"/>
          </w:tcPr>
          <w:p w14:paraId="3635803B" w14:textId="77777777" w:rsidR="00925B75" w:rsidRPr="00A675D7" w:rsidRDefault="00925B75" w:rsidP="00CD6717">
            <w:pPr>
              <w:ind w:right="-78"/>
              <w:jc w:val="both"/>
              <w:rPr>
                <w:rFonts w:ascii="Tahoma" w:eastAsia="Times New Roman" w:hAnsi="Tahoma" w:cs="Tahoma"/>
                <w:bCs/>
                <w:color w:val="1F497D" w:themeColor="text2"/>
                <w:lang w:eastAsia="en-GB"/>
              </w:rPr>
            </w:pPr>
            <w:r w:rsidRPr="00A675D7">
              <w:rPr>
                <w:rFonts w:ascii="Tahoma" w:eastAsia="Times New Roman" w:hAnsi="Tahoma" w:cs="Tahoma"/>
                <w:bCs/>
                <w:color w:val="1F497D" w:themeColor="text2"/>
                <w:lang w:eastAsia="en-GB"/>
              </w:rPr>
              <w:t>Accreditation as a Practice Placement Educator (APPLE)</w:t>
            </w:r>
          </w:p>
        </w:tc>
        <w:tc>
          <w:tcPr>
            <w:tcW w:w="790" w:type="pct"/>
          </w:tcPr>
          <w:p w14:paraId="3D85207D" w14:textId="77777777" w:rsidR="00925B75" w:rsidRPr="00A675D7" w:rsidRDefault="00925B75" w:rsidP="00101929">
            <w:pPr>
              <w:jc w:val="center"/>
              <w:rPr>
                <w:rFonts w:ascii="Tahoma" w:hAnsi="Tahoma" w:cs="Tahoma"/>
                <w:b/>
                <w:color w:val="1F497D" w:themeColor="text2"/>
              </w:rPr>
            </w:pPr>
            <w:r w:rsidRPr="00A675D7">
              <w:rPr>
                <w:rFonts w:ascii="Tahoma" w:hAnsi="Tahoma" w:cs="Tahoma"/>
                <w:b/>
                <w:color w:val="1F497D" w:themeColor="text2"/>
              </w:rPr>
              <w:t>D</w:t>
            </w:r>
          </w:p>
        </w:tc>
        <w:tc>
          <w:tcPr>
            <w:tcW w:w="1003" w:type="pct"/>
          </w:tcPr>
          <w:p w14:paraId="373C3912" w14:textId="77777777" w:rsidR="00925B75" w:rsidRPr="00A675D7" w:rsidRDefault="00925B75" w:rsidP="00CD6717">
            <w:pPr>
              <w:ind w:left="206" w:hanging="206"/>
              <w:jc w:val="center"/>
              <w:rPr>
                <w:rFonts w:ascii="Tahoma" w:hAnsi="Tahoma" w:cs="Tahoma"/>
                <w:b/>
                <w:color w:val="1F497D" w:themeColor="text2"/>
              </w:rPr>
            </w:pPr>
            <w:r w:rsidRPr="00A675D7">
              <w:rPr>
                <w:rFonts w:ascii="Tahoma" w:hAnsi="Tahoma" w:cs="Tahoma"/>
                <w:b/>
                <w:color w:val="1F497D" w:themeColor="text2"/>
              </w:rPr>
              <w:t>D</w:t>
            </w:r>
          </w:p>
        </w:tc>
      </w:tr>
      <w:tr w:rsidR="0070767C" w:rsidRPr="0070767C" w14:paraId="7FE84030" w14:textId="77777777" w:rsidTr="00CD6717">
        <w:tc>
          <w:tcPr>
            <w:tcW w:w="5000" w:type="pct"/>
            <w:gridSpan w:val="3"/>
            <w:shd w:val="clear" w:color="auto" w:fill="DAEEF3" w:themeFill="accent5" w:themeFillTint="33"/>
            <w:vAlign w:val="center"/>
          </w:tcPr>
          <w:p w14:paraId="1A31B48D" w14:textId="77777777" w:rsidR="0070767C" w:rsidRPr="0070767C" w:rsidRDefault="0070767C" w:rsidP="00CD6717">
            <w:pPr>
              <w:ind w:left="206" w:right="-78" w:hanging="206"/>
              <w:rPr>
                <w:b/>
                <w:color w:val="1F497D" w:themeColor="text2"/>
                <w:sz w:val="36"/>
                <w:szCs w:val="36"/>
              </w:rPr>
            </w:pPr>
            <w:r w:rsidRPr="0070767C">
              <w:rPr>
                <w:b/>
                <w:color w:val="1F497D" w:themeColor="text2"/>
                <w:sz w:val="36"/>
                <w:szCs w:val="36"/>
              </w:rPr>
              <w:t>Experience:</w:t>
            </w:r>
          </w:p>
        </w:tc>
      </w:tr>
      <w:tr w:rsidR="002D123F" w:rsidRPr="0070767C" w14:paraId="1C30A9C6" w14:textId="77777777" w:rsidTr="00CD6717">
        <w:tc>
          <w:tcPr>
            <w:tcW w:w="3207" w:type="pct"/>
          </w:tcPr>
          <w:p w14:paraId="0BF36FC5" w14:textId="4604C21B" w:rsidR="002D123F" w:rsidRPr="00B3494A" w:rsidRDefault="00071993" w:rsidP="00B3494A">
            <w:pPr>
              <w:ind w:right="-78"/>
              <w:contextualSpacing/>
              <w:jc w:val="both"/>
              <w:rPr>
                <w:rFonts w:ascii="Tahoma" w:eastAsia="Times New Roman" w:hAnsi="Tahoma" w:cs="Tahoma"/>
                <w:bCs/>
                <w:color w:val="1F497D" w:themeColor="text2"/>
                <w:lang w:eastAsia="en-GB"/>
              </w:rPr>
            </w:pPr>
            <w:r w:rsidRPr="00B3494A">
              <w:rPr>
                <w:rFonts w:ascii="Tahoma" w:eastAsia="Times New Roman" w:hAnsi="Tahoma" w:cs="Tahoma"/>
                <w:bCs/>
                <w:color w:val="1F497D" w:themeColor="text2"/>
                <w:lang w:eastAsia="en-GB"/>
              </w:rPr>
              <w:t xml:space="preserve">Minimum of </w:t>
            </w:r>
            <w:r w:rsidR="00742349" w:rsidRPr="00B3494A">
              <w:rPr>
                <w:rFonts w:ascii="Tahoma" w:eastAsia="Times New Roman" w:hAnsi="Tahoma" w:cs="Tahoma"/>
                <w:bCs/>
                <w:color w:val="1F497D" w:themeColor="text2"/>
                <w:lang w:eastAsia="en-GB"/>
              </w:rPr>
              <w:t>2</w:t>
            </w:r>
            <w:r w:rsidR="00C54914" w:rsidRPr="00B3494A">
              <w:rPr>
                <w:rFonts w:ascii="Tahoma" w:eastAsia="Times New Roman" w:hAnsi="Tahoma" w:cs="Tahoma"/>
                <w:bCs/>
                <w:color w:val="FF0000"/>
                <w:lang w:eastAsia="en-GB"/>
              </w:rPr>
              <w:t xml:space="preserve"> </w:t>
            </w:r>
            <w:r w:rsidRPr="00B3494A">
              <w:rPr>
                <w:rFonts w:ascii="Tahoma" w:eastAsia="Times New Roman" w:hAnsi="Tahoma" w:cs="Tahoma"/>
                <w:bCs/>
                <w:color w:val="1F497D" w:themeColor="text2"/>
                <w:lang w:eastAsia="en-GB"/>
              </w:rPr>
              <w:t>years post</w:t>
            </w:r>
            <w:r w:rsidR="00C54914" w:rsidRPr="00B3494A">
              <w:rPr>
                <w:rFonts w:ascii="Tahoma" w:eastAsia="Times New Roman" w:hAnsi="Tahoma" w:cs="Tahoma"/>
                <w:bCs/>
                <w:color w:val="1F497D" w:themeColor="text2"/>
                <w:lang w:eastAsia="en-GB"/>
              </w:rPr>
              <w:t>graduate</w:t>
            </w:r>
            <w:r w:rsidRPr="00B3494A">
              <w:rPr>
                <w:rFonts w:ascii="Tahoma" w:eastAsia="Times New Roman" w:hAnsi="Tahoma" w:cs="Tahoma"/>
                <w:bCs/>
                <w:color w:val="1F497D" w:themeColor="text2"/>
                <w:lang w:eastAsia="en-GB"/>
              </w:rPr>
              <w:t xml:space="preserve"> </w:t>
            </w:r>
            <w:r w:rsidR="00742349" w:rsidRPr="00B3494A">
              <w:rPr>
                <w:rFonts w:ascii="Tahoma" w:eastAsia="Times New Roman" w:hAnsi="Tahoma" w:cs="Tahoma"/>
                <w:bCs/>
                <w:color w:val="1F497D" w:themeColor="text2"/>
                <w:lang w:eastAsia="en-GB"/>
              </w:rPr>
              <w:t xml:space="preserve">experience </w:t>
            </w:r>
            <w:r w:rsidR="00C54914" w:rsidRPr="00B3494A">
              <w:rPr>
                <w:rFonts w:ascii="Tahoma" w:eastAsia="Times New Roman" w:hAnsi="Tahoma" w:cs="Tahoma"/>
                <w:bCs/>
                <w:color w:val="1F497D" w:themeColor="text2"/>
                <w:lang w:eastAsia="en-GB"/>
              </w:rPr>
              <w:t>working in core clinical areas of ward and outpatient settings</w:t>
            </w:r>
            <w:r w:rsidRPr="00B3494A">
              <w:rPr>
                <w:rFonts w:ascii="Tahoma" w:eastAsia="Times New Roman" w:hAnsi="Tahoma" w:cs="Tahoma"/>
                <w:bCs/>
                <w:color w:val="1F497D" w:themeColor="text2"/>
                <w:lang w:eastAsia="en-GB"/>
              </w:rPr>
              <w:t>.</w:t>
            </w:r>
          </w:p>
        </w:tc>
        <w:tc>
          <w:tcPr>
            <w:tcW w:w="790" w:type="pct"/>
          </w:tcPr>
          <w:p w14:paraId="151395A3" w14:textId="77777777" w:rsidR="002D123F" w:rsidRPr="00A675D7" w:rsidRDefault="00071993"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2B60431E" w14:textId="77777777" w:rsidR="002D123F" w:rsidRPr="00A675D7" w:rsidRDefault="002D123F" w:rsidP="00CD6717">
            <w:pPr>
              <w:ind w:left="206" w:hanging="206"/>
              <w:jc w:val="center"/>
              <w:rPr>
                <w:rFonts w:ascii="Tahoma" w:hAnsi="Tahoma" w:cs="Tahoma"/>
                <w:b/>
                <w:color w:val="1F497D" w:themeColor="text2"/>
              </w:rPr>
            </w:pPr>
          </w:p>
          <w:p w14:paraId="26FB9284"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D</w:t>
            </w:r>
          </w:p>
        </w:tc>
      </w:tr>
      <w:tr w:rsidR="002D123F" w:rsidRPr="0070767C" w14:paraId="6D188577" w14:textId="77777777" w:rsidTr="00CD6717">
        <w:tc>
          <w:tcPr>
            <w:tcW w:w="3207" w:type="pct"/>
          </w:tcPr>
          <w:p w14:paraId="11EDBFEA" w14:textId="77777777" w:rsidR="002D123F" w:rsidRPr="00A675D7" w:rsidRDefault="00071993" w:rsidP="00CD6717">
            <w:pPr>
              <w:ind w:right="-78"/>
              <w:contextualSpacing/>
              <w:jc w:val="both"/>
              <w:rPr>
                <w:rFonts w:ascii="Tahoma" w:eastAsia="Times New Roman" w:hAnsi="Tahoma" w:cs="Tahoma"/>
                <w:bCs/>
                <w:color w:val="1F497D" w:themeColor="text2"/>
                <w:lang w:eastAsia="en-GB"/>
              </w:rPr>
            </w:pPr>
            <w:r w:rsidRPr="00A675D7">
              <w:rPr>
                <w:rFonts w:ascii="Tahoma" w:eastAsia="Times New Roman" w:hAnsi="Tahoma" w:cs="Tahoma"/>
                <w:bCs/>
                <w:color w:val="1F497D" w:themeColor="text2"/>
                <w:lang w:eastAsia="en-GB"/>
              </w:rPr>
              <w:t>A working knowledge of Palliative and community care</w:t>
            </w:r>
          </w:p>
        </w:tc>
        <w:tc>
          <w:tcPr>
            <w:tcW w:w="790" w:type="pct"/>
          </w:tcPr>
          <w:p w14:paraId="68E82336" w14:textId="77777777" w:rsidR="002D123F" w:rsidRPr="00A675D7" w:rsidRDefault="00071993"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2C9BB918" w14:textId="77777777" w:rsidR="002D123F" w:rsidRPr="00A675D7" w:rsidRDefault="002D123F" w:rsidP="00CD6717">
            <w:pPr>
              <w:ind w:left="206" w:hanging="206"/>
              <w:jc w:val="center"/>
              <w:rPr>
                <w:rFonts w:ascii="Tahoma" w:hAnsi="Tahoma" w:cs="Tahoma"/>
                <w:b/>
                <w:color w:val="1F497D" w:themeColor="text2"/>
              </w:rPr>
            </w:pPr>
            <w:r w:rsidRPr="00A675D7">
              <w:rPr>
                <w:rFonts w:ascii="Tahoma" w:hAnsi="Tahoma" w:cs="Tahoma"/>
                <w:b/>
                <w:color w:val="1F497D" w:themeColor="text2"/>
              </w:rPr>
              <w:t>A &amp; I</w:t>
            </w:r>
          </w:p>
        </w:tc>
      </w:tr>
      <w:tr w:rsidR="002D123F" w:rsidRPr="0070767C" w14:paraId="64A74471" w14:textId="77777777" w:rsidTr="00CD6717">
        <w:tc>
          <w:tcPr>
            <w:tcW w:w="3207" w:type="pct"/>
          </w:tcPr>
          <w:p w14:paraId="60C50576" w14:textId="77777777" w:rsidR="002D123F" w:rsidRPr="00A675D7" w:rsidRDefault="002D123F" w:rsidP="00CD6717">
            <w:pPr>
              <w:ind w:right="-78"/>
              <w:contextualSpacing/>
              <w:rPr>
                <w:rFonts w:ascii="Tahoma" w:eastAsia="Times New Roman" w:hAnsi="Tahoma" w:cs="Tahoma"/>
                <w:color w:val="1F497D" w:themeColor="text2"/>
                <w:lang w:eastAsia="en-GB"/>
              </w:rPr>
            </w:pPr>
            <w:r w:rsidRPr="00A675D7">
              <w:rPr>
                <w:rFonts w:ascii="Tahoma" w:eastAsia="Times New Roman" w:hAnsi="Tahoma" w:cs="Tahoma"/>
                <w:color w:val="1F497D" w:themeColor="text2"/>
                <w:lang w:eastAsia="en-GB"/>
              </w:rPr>
              <w:t xml:space="preserve">Knowledge </w:t>
            </w:r>
            <w:r w:rsidR="00071993" w:rsidRPr="00A675D7">
              <w:rPr>
                <w:rFonts w:ascii="Tahoma" w:eastAsia="Times New Roman" w:hAnsi="Tahoma" w:cs="Tahoma"/>
                <w:color w:val="1F497D" w:themeColor="text2"/>
                <w:lang w:eastAsia="en-GB"/>
              </w:rPr>
              <w:t>of a range of Cancers and life limiting conditions.</w:t>
            </w:r>
          </w:p>
        </w:tc>
        <w:tc>
          <w:tcPr>
            <w:tcW w:w="790" w:type="pct"/>
          </w:tcPr>
          <w:p w14:paraId="016F7AFA" w14:textId="77777777" w:rsidR="002D123F"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2CCD8D02" w14:textId="77777777" w:rsidR="002D123F" w:rsidRPr="00A675D7" w:rsidRDefault="002D123F" w:rsidP="00CD6717">
            <w:pPr>
              <w:ind w:left="206" w:hanging="206"/>
              <w:jc w:val="center"/>
              <w:rPr>
                <w:rFonts w:ascii="Tahoma" w:hAnsi="Tahoma" w:cs="Tahoma"/>
              </w:rPr>
            </w:pPr>
            <w:r w:rsidRPr="00A675D7">
              <w:rPr>
                <w:rFonts w:ascii="Tahoma" w:hAnsi="Tahoma" w:cs="Tahoma"/>
                <w:b/>
                <w:color w:val="1F497D" w:themeColor="text2"/>
              </w:rPr>
              <w:t>A &amp; I</w:t>
            </w:r>
          </w:p>
        </w:tc>
      </w:tr>
      <w:tr w:rsidR="00E34430" w:rsidRPr="0070767C" w14:paraId="6FC91CEE" w14:textId="77777777" w:rsidTr="00CD6717">
        <w:tc>
          <w:tcPr>
            <w:tcW w:w="3207" w:type="pct"/>
          </w:tcPr>
          <w:p w14:paraId="7FF989A9" w14:textId="77777777" w:rsidR="00E34430" w:rsidRPr="00A675D7" w:rsidRDefault="00E34430" w:rsidP="00CD6717">
            <w:pPr>
              <w:ind w:right="-78"/>
              <w:jc w:val="both"/>
              <w:rPr>
                <w:rFonts w:ascii="Tahoma" w:eastAsia="Times New Roman" w:hAnsi="Tahoma" w:cs="Tahoma"/>
                <w:bCs/>
                <w:color w:val="1F497D" w:themeColor="text2"/>
                <w:lang w:eastAsia="en-GB"/>
              </w:rPr>
            </w:pPr>
            <w:r w:rsidRPr="00A675D7">
              <w:rPr>
                <w:rFonts w:ascii="Tahoma" w:eastAsia="Times New Roman" w:hAnsi="Tahoma" w:cs="Tahoma"/>
                <w:bCs/>
                <w:color w:val="1F497D" w:themeColor="text2"/>
                <w:lang w:eastAsia="en-GB"/>
              </w:rPr>
              <w:t>Understanding of and experience in group work and group dynamics. Experience of planning, delivering and evaluating groups.</w:t>
            </w:r>
          </w:p>
        </w:tc>
        <w:tc>
          <w:tcPr>
            <w:tcW w:w="790" w:type="pct"/>
          </w:tcPr>
          <w:p w14:paraId="2323226A" w14:textId="77777777" w:rsidR="00E34430" w:rsidRPr="00A675D7" w:rsidRDefault="00E34430" w:rsidP="00101929">
            <w:pPr>
              <w:jc w:val="center"/>
              <w:rPr>
                <w:rFonts w:ascii="Tahoma" w:hAnsi="Tahoma" w:cs="Tahoma"/>
                <w:b/>
                <w:color w:val="1F497D" w:themeColor="text2"/>
              </w:rPr>
            </w:pPr>
          </w:p>
          <w:p w14:paraId="15EC0677" w14:textId="23316299" w:rsidR="00E34430" w:rsidRPr="00A675D7" w:rsidRDefault="00C54914" w:rsidP="00101929">
            <w:pPr>
              <w:jc w:val="center"/>
              <w:rPr>
                <w:rFonts w:ascii="Tahoma" w:hAnsi="Tahoma" w:cs="Tahoma"/>
                <w:b/>
                <w:color w:val="1F497D" w:themeColor="text2"/>
              </w:rPr>
            </w:pPr>
            <w:r w:rsidRPr="00B3494A">
              <w:rPr>
                <w:rFonts w:ascii="Tahoma" w:hAnsi="Tahoma" w:cs="Tahoma"/>
                <w:b/>
                <w:color w:val="1F497D" w:themeColor="text2"/>
              </w:rPr>
              <w:t>D</w:t>
            </w:r>
          </w:p>
        </w:tc>
        <w:tc>
          <w:tcPr>
            <w:tcW w:w="1003" w:type="pct"/>
          </w:tcPr>
          <w:p w14:paraId="1AC0C16C"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A &amp; I</w:t>
            </w:r>
          </w:p>
        </w:tc>
      </w:tr>
      <w:tr w:rsidR="00E34430" w:rsidRPr="0070767C" w14:paraId="3D176631" w14:textId="77777777" w:rsidTr="00CD6717">
        <w:tc>
          <w:tcPr>
            <w:tcW w:w="3207" w:type="pct"/>
          </w:tcPr>
          <w:p w14:paraId="1167C85B" w14:textId="77777777" w:rsidR="00E34430" w:rsidRPr="00A675D7" w:rsidRDefault="00E34430" w:rsidP="00CD6717">
            <w:pPr>
              <w:ind w:right="-78"/>
              <w:jc w:val="both"/>
              <w:rPr>
                <w:rFonts w:ascii="Tahoma" w:eastAsia="Times New Roman" w:hAnsi="Tahoma" w:cs="Tahoma"/>
                <w:color w:val="1F497D" w:themeColor="text2"/>
                <w:lang w:eastAsia="en-GB"/>
              </w:rPr>
            </w:pPr>
            <w:r w:rsidRPr="00A675D7">
              <w:rPr>
                <w:rFonts w:ascii="Tahoma" w:eastAsia="Times New Roman" w:hAnsi="Tahoma" w:cs="Tahoma"/>
                <w:bCs/>
                <w:color w:val="1F497D" w:themeColor="text2"/>
                <w:lang w:eastAsia="en-GB"/>
              </w:rPr>
              <w:t>Experience</w:t>
            </w:r>
            <w:r w:rsidRPr="00A675D7">
              <w:rPr>
                <w:rFonts w:ascii="Tahoma" w:eastAsia="Times New Roman" w:hAnsi="Tahoma" w:cs="Tahoma"/>
                <w:color w:val="1F497D" w:themeColor="text2"/>
                <w:lang w:eastAsia="en-GB"/>
              </w:rPr>
              <w:t xml:space="preserve"> and knowledge </w:t>
            </w:r>
            <w:r w:rsidR="00134EBE" w:rsidRPr="00A675D7">
              <w:rPr>
                <w:rFonts w:ascii="Tahoma" w:eastAsia="Times New Roman" w:hAnsi="Tahoma" w:cs="Tahoma"/>
                <w:bCs/>
                <w:color w:val="1F497D" w:themeColor="text2"/>
                <w:lang w:eastAsia="en-GB"/>
              </w:rPr>
              <w:t>in working with patients experiencing fatigue and breathlessness</w:t>
            </w:r>
          </w:p>
        </w:tc>
        <w:tc>
          <w:tcPr>
            <w:tcW w:w="790" w:type="pct"/>
          </w:tcPr>
          <w:p w14:paraId="557E0221"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D</w:t>
            </w:r>
          </w:p>
        </w:tc>
        <w:tc>
          <w:tcPr>
            <w:tcW w:w="1003" w:type="pct"/>
          </w:tcPr>
          <w:p w14:paraId="5E24993B" w14:textId="77777777" w:rsidR="00E34430" w:rsidRPr="00A675D7" w:rsidRDefault="00E34430" w:rsidP="00CD6717">
            <w:pPr>
              <w:ind w:left="206" w:hanging="206"/>
              <w:jc w:val="center"/>
              <w:rPr>
                <w:rFonts w:ascii="Tahoma" w:hAnsi="Tahoma" w:cs="Tahoma"/>
              </w:rPr>
            </w:pPr>
            <w:r w:rsidRPr="00A675D7">
              <w:rPr>
                <w:rFonts w:ascii="Tahoma" w:hAnsi="Tahoma" w:cs="Tahoma"/>
                <w:b/>
                <w:color w:val="1F497D" w:themeColor="text2"/>
              </w:rPr>
              <w:t>A &amp; I</w:t>
            </w:r>
          </w:p>
        </w:tc>
      </w:tr>
      <w:tr w:rsidR="00C54914" w:rsidRPr="0070767C" w14:paraId="7DBC48DE" w14:textId="77777777" w:rsidTr="00CD6717">
        <w:tc>
          <w:tcPr>
            <w:tcW w:w="3207" w:type="pct"/>
          </w:tcPr>
          <w:p w14:paraId="4E390B5B" w14:textId="40ADDE9D" w:rsidR="00C54914" w:rsidRPr="00C54914" w:rsidRDefault="00C54914" w:rsidP="00CD6717">
            <w:pPr>
              <w:ind w:right="-78"/>
              <w:jc w:val="both"/>
              <w:rPr>
                <w:rFonts w:ascii="Tahoma" w:eastAsia="Times New Roman" w:hAnsi="Tahoma" w:cs="Tahoma"/>
                <w:bCs/>
                <w:color w:val="FF0000"/>
                <w:lang w:eastAsia="en-GB"/>
              </w:rPr>
            </w:pPr>
            <w:r w:rsidRPr="00B3494A">
              <w:rPr>
                <w:rFonts w:ascii="Tahoma" w:eastAsia="Times New Roman" w:hAnsi="Tahoma" w:cs="Tahoma"/>
                <w:bCs/>
                <w:color w:val="1F497D" w:themeColor="text2"/>
                <w:lang w:eastAsia="en-GB"/>
              </w:rPr>
              <w:t>Experience working in the community setting</w:t>
            </w:r>
          </w:p>
        </w:tc>
        <w:tc>
          <w:tcPr>
            <w:tcW w:w="790" w:type="pct"/>
          </w:tcPr>
          <w:p w14:paraId="7D758EDA" w14:textId="69420EE4" w:rsidR="00C54914" w:rsidRPr="00A675D7" w:rsidRDefault="00C54914" w:rsidP="00101929">
            <w:pPr>
              <w:jc w:val="center"/>
              <w:rPr>
                <w:rFonts w:ascii="Tahoma" w:hAnsi="Tahoma" w:cs="Tahoma"/>
                <w:b/>
                <w:color w:val="1F497D" w:themeColor="text2"/>
              </w:rPr>
            </w:pPr>
            <w:r w:rsidRPr="00B3494A">
              <w:rPr>
                <w:rFonts w:ascii="Tahoma" w:hAnsi="Tahoma" w:cs="Tahoma"/>
                <w:b/>
                <w:color w:val="1F497D" w:themeColor="text2"/>
              </w:rPr>
              <w:t>D</w:t>
            </w:r>
          </w:p>
        </w:tc>
        <w:tc>
          <w:tcPr>
            <w:tcW w:w="1003" w:type="pct"/>
          </w:tcPr>
          <w:p w14:paraId="21F63782" w14:textId="1B86C95F" w:rsidR="00C54914" w:rsidRPr="00A675D7" w:rsidRDefault="00C54914" w:rsidP="00CD6717">
            <w:pPr>
              <w:ind w:left="206" w:hanging="206"/>
              <w:jc w:val="center"/>
              <w:rPr>
                <w:rFonts w:ascii="Tahoma" w:hAnsi="Tahoma" w:cs="Tahoma"/>
                <w:b/>
                <w:color w:val="1F497D" w:themeColor="text2"/>
              </w:rPr>
            </w:pPr>
            <w:r w:rsidRPr="00B3494A">
              <w:rPr>
                <w:rFonts w:ascii="Tahoma" w:hAnsi="Tahoma" w:cs="Tahoma"/>
                <w:b/>
                <w:color w:val="1F497D" w:themeColor="text2"/>
              </w:rPr>
              <w:t>A &amp; I</w:t>
            </w:r>
          </w:p>
        </w:tc>
      </w:tr>
      <w:tr w:rsidR="00264979" w:rsidRPr="0070767C" w14:paraId="58687494" w14:textId="77777777" w:rsidTr="00CD6717">
        <w:tc>
          <w:tcPr>
            <w:tcW w:w="3207" w:type="pct"/>
          </w:tcPr>
          <w:p w14:paraId="685833D5" w14:textId="476301DA" w:rsidR="00264979" w:rsidRPr="00B3494A" w:rsidRDefault="00264979" w:rsidP="00264979">
            <w:pPr>
              <w:ind w:right="-78"/>
              <w:jc w:val="both"/>
              <w:rPr>
                <w:rFonts w:ascii="Tahoma" w:eastAsia="Times New Roman" w:hAnsi="Tahoma" w:cs="Tahoma"/>
                <w:bCs/>
                <w:color w:val="FF0000"/>
                <w:lang w:eastAsia="en-GB"/>
              </w:rPr>
            </w:pPr>
            <w:r w:rsidRPr="00B3494A">
              <w:rPr>
                <w:rFonts w:ascii="Tahoma" w:hAnsi="Tahoma" w:cs="Tahoma"/>
                <w:color w:val="1F497D" w:themeColor="text2"/>
              </w:rPr>
              <w:t>Demonstrate knowledge of legal and professional responsibilities of the profession.</w:t>
            </w:r>
          </w:p>
        </w:tc>
        <w:tc>
          <w:tcPr>
            <w:tcW w:w="790" w:type="pct"/>
          </w:tcPr>
          <w:p w14:paraId="1AC97009" w14:textId="4F00025B" w:rsidR="00264979" w:rsidRPr="00C54914" w:rsidRDefault="00264979" w:rsidP="00264979">
            <w:pPr>
              <w:jc w:val="center"/>
              <w:rPr>
                <w:rFonts w:ascii="Tahoma" w:hAnsi="Tahoma" w:cs="Tahoma"/>
                <w:b/>
                <w:color w:val="FF0000"/>
              </w:rPr>
            </w:pPr>
            <w:r w:rsidRPr="00B3494A">
              <w:rPr>
                <w:rFonts w:ascii="Tahoma" w:hAnsi="Tahoma" w:cs="Tahoma"/>
                <w:b/>
                <w:color w:val="1F497D" w:themeColor="text2"/>
              </w:rPr>
              <w:t>D</w:t>
            </w:r>
          </w:p>
        </w:tc>
        <w:tc>
          <w:tcPr>
            <w:tcW w:w="1003" w:type="pct"/>
          </w:tcPr>
          <w:p w14:paraId="3CDBD433" w14:textId="3E75656C" w:rsidR="00264979" w:rsidRPr="00C54914" w:rsidRDefault="00264979" w:rsidP="00264979">
            <w:pPr>
              <w:ind w:left="206" w:hanging="206"/>
              <w:jc w:val="center"/>
              <w:rPr>
                <w:rFonts w:ascii="Tahoma" w:hAnsi="Tahoma" w:cs="Tahoma"/>
                <w:b/>
                <w:color w:val="FF0000"/>
              </w:rPr>
            </w:pPr>
            <w:r w:rsidRPr="00B3494A">
              <w:rPr>
                <w:rFonts w:ascii="Tahoma" w:hAnsi="Tahoma" w:cs="Tahoma"/>
                <w:b/>
                <w:color w:val="1F497D" w:themeColor="text2"/>
              </w:rPr>
              <w:t>A &amp; I</w:t>
            </w:r>
          </w:p>
        </w:tc>
      </w:tr>
      <w:tr w:rsidR="00E34430" w:rsidRPr="0070767C" w14:paraId="49629D42" w14:textId="77777777" w:rsidTr="00CD6717">
        <w:tc>
          <w:tcPr>
            <w:tcW w:w="5000" w:type="pct"/>
            <w:gridSpan w:val="3"/>
            <w:shd w:val="clear" w:color="auto" w:fill="DAEEF3" w:themeFill="accent5" w:themeFillTint="33"/>
          </w:tcPr>
          <w:p w14:paraId="45B84602" w14:textId="77777777" w:rsidR="00E34430" w:rsidRPr="0070767C" w:rsidRDefault="00E34430" w:rsidP="00CD6717">
            <w:pPr>
              <w:ind w:left="206" w:right="-78" w:hanging="206"/>
              <w:rPr>
                <w:b/>
                <w:color w:val="1F497D" w:themeColor="text2"/>
                <w:sz w:val="36"/>
                <w:szCs w:val="36"/>
              </w:rPr>
            </w:pPr>
            <w:r w:rsidRPr="0070767C">
              <w:rPr>
                <w:b/>
                <w:color w:val="1F497D" w:themeColor="text2"/>
                <w:sz w:val="36"/>
                <w:szCs w:val="36"/>
              </w:rPr>
              <w:t>Skills/Competencies:</w:t>
            </w:r>
          </w:p>
        </w:tc>
      </w:tr>
      <w:tr w:rsidR="00E34430" w:rsidRPr="0070767C" w14:paraId="271786E2" w14:textId="77777777" w:rsidTr="00CD6717">
        <w:tc>
          <w:tcPr>
            <w:tcW w:w="3207" w:type="pct"/>
          </w:tcPr>
          <w:p w14:paraId="6737C158" w14:textId="77777777" w:rsidR="00E34430" w:rsidRPr="00A675D7" w:rsidRDefault="00E34430" w:rsidP="00CD6717">
            <w:pPr>
              <w:ind w:right="-78"/>
              <w:contextualSpacing/>
              <w:rPr>
                <w:rFonts w:ascii="Tahoma" w:eastAsia="Times New Roman" w:hAnsi="Tahoma" w:cs="Tahoma"/>
                <w:color w:val="1F497D" w:themeColor="text2"/>
                <w:lang w:eastAsia="en-GB"/>
              </w:rPr>
            </w:pPr>
            <w:r w:rsidRPr="00A675D7">
              <w:rPr>
                <w:rFonts w:ascii="Tahoma" w:eastAsia="Times New Roman" w:hAnsi="Tahoma" w:cs="Tahoma"/>
                <w:color w:val="1F497D" w:themeColor="text2"/>
                <w:lang w:eastAsia="en-GB"/>
              </w:rPr>
              <w:t>Ability to communicate effectively and in a sensitive manner; have excellent communication, negotiation and persuasion skills; and the ability to c</w:t>
            </w:r>
            <w:r w:rsidR="00134EBE" w:rsidRPr="00A675D7">
              <w:rPr>
                <w:rFonts w:ascii="Tahoma" w:eastAsia="Times New Roman" w:hAnsi="Tahoma" w:cs="Tahoma"/>
                <w:color w:val="1F497D" w:themeColor="text2"/>
                <w:lang w:eastAsia="en-GB"/>
              </w:rPr>
              <w:t>ommunicate with those who have a</w:t>
            </w:r>
            <w:r w:rsidRPr="00A675D7">
              <w:rPr>
                <w:rFonts w:ascii="Tahoma" w:eastAsia="Times New Roman" w:hAnsi="Tahoma" w:cs="Tahoma"/>
                <w:color w:val="1F497D" w:themeColor="text2"/>
                <w:lang w:eastAsia="en-GB"/>
              </w:rPr>
              <w:t xml:space="preserve"> range of communication issues.</w:t>
            </w:r>
          </w:p>
        </w:tc>
        <w:tc>
          <w:tcPr>
            <w:tcW w:w="790" w:type="pct"/>
          </w:tcPr>
          <w:p w14:paraId="61013B09"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0742C1F5"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A &amp; I</w:t>
            </w:r>
          </w:p>
        </w:tc>
      </w:tr>
      <w:tr w:rsidR="00264979" w:rsidRPr="0070767C" w14:paraId="40E2FF22" w14:textId="77777777" w:rsidTr="00CD6717">
        <w:tc>
          <w:tcPr>
            <w:tcW w:w="3207" w:type="pct"/>
          </w:tcPr>
          <w:p w14:paraId="06238976" w14:textId="5924E545" w:rsidR="00264979" w:rsidRPr="00A675D7" w:rsidRDefault="00264979" w:rsidP="00CD6717">
            <w:pPr>
              <w:ind w:right="-78"/>
              <w:contextualSpacing/>
              <w:rPr>
                <w:rFonts w:ascii="Tahoma" w:eastAsia="Times New Roman" w:hAnsi="Tahoma" w:cs="Tahoma"/>
                <w:color w:val="1F497D" w:themeColor="text2"/>
                <w:lang w:eastAsia="en-GB"/>
              </w:rPr>
            </w:pPr>
            <w:r w:rsidRPr="00B3494A">
              <w:rPr>
                <w:rFonts w:ascii="Tahoma" w:eastAsia="Times New Roman" w:hAnsi="Tahoma" w:cs="Tahoma"/>
                <w:color w:val="1F497D" w:themeColor="text2"/>
                <w:lang w:eastAsia="en-GB"/>
              </w:rPr>
              <w:t>Good clinical skills and evidence of clinical reasoning.</w:t>
            </w:r>
          </w:p>
        </w:tc>
        <w:tc>
          <w:tcPr>
            <w:tcW w:w="790" w:type="pct"/>
          </w:tcPr>
          <w:p w14:paraId="1C5D16C9" w14:textId="4C22E095" w:rsidR="00264979" w:rsidRPr="00A675D7" w:rsidRDefault="00264979" w:rsidP="00101929">
            <w:pPr>
              <w:jc w:val="center"/>
              <w:rPr>
                <w:rFonts w:ascii="Tahoma" w:hAnsi="Tahoma" w:cs="Tahoma"/>
                <w:b/>
                <w:color w:val="1F497D" w:themeColor="text2"/>
              </w:rPr>
            </w:pPr>
            <w:r w:rsidRPr="00B3494A">
              <w:rPr>
                <w:rFonts w:ascii="Tahoma" w:hAnsi="Tahoma" w:cs="Tahoma"/>
                <w:b/>
                <w:color w:val="1F497D" w:themeColor="text2"/>
              </w:rPr>
              <w:t>E</w:t>
            </w:r>
          </w:p>
        </w:tc>
        <w:tc>
          <w:tcPr>
            <w:tcW w:w="1003" w:type="pct"/>
          </w:tcPr>
          <w:p w14:paraId="3A3FE939" w14:textId="19818211" w:rsidR="00264979" w:rsidRPr="00A675D7" w:rsidRDefault="00993F41" w:rsidP="00CD6717">
            <w:pPr>
              <w:ind w:left="206" w:hanging="206"/>
              <w:jc w:val="center"/>
              <w:rPr>
                <w:rFonts w:ascii="Tahoma" w:hAnsi="Tahoma" w:cs="Tahoma"/>
                <w:b/>
                <w:color w:val="1F497D" w:themeColor="text2"/>
              </w:rPr>
            </w:pPr>
            <w:r>
              <w:rPr>
                <w:rFonts w:ascii="Tahoma" w:hAnsi="Tahoma" w:cs="Tahoma"/>
                <w:b/>
                <w:color w:val="1F497D" w:themeColor="text2"/>
              </w:rPr>
              <w:t>A &amp; I</w:t>
            </w:r>
          </w:p>
        </w:tc>
      </w:tr>
      <w:tr w:rsidR="00E34430" w:rsidRPr="0070767C" w14:paraId="01E5AC2B" w14:textId="77777777" w:rsidTr="00CD6717">
        <w:tc>
          <w:tcPr>
            <w:tcW w:w="3207" w:type="pct"/>
          </w:tcPr>
          <w:p w14:paraId="4C9E4C64" w14:textId="77777777" w:rsidR="00E34430" w:rsidRPr="00A675D7" w:rsidRDefault="00E34430" w:rsidP="00CD6717">
            <w:pPr>
              <w:ind w:right="-78"/>
              <w:rPr>
                <w:rFonts w:ascii="Tahoma" w:hAnsi="Tahoma" w:cs="Tahoma"/>
                <w:color w:val="1F497D" w:themeColor="text2"/>
              </w:rPr>
            </w:pPr>
            <w:r w:rsidRPr="00A675D7">
              <w:rPr>
                <w:rFonts w:ascii="Tahoma" w:hAnsi="Tahoma" w:cs="Tahoma"/>
                <w:color w:val="1F497D" w:themeColor="text2"/>
              </w:rPr>
              <w:t>Good computer skills</w:t>
            </w:r>
          </w:p>
        </w:tc>
        <w:tc>
          <w:tcPr>
            <w:tcW w:w="790" w:type="pct"/>
          </w:tcPr>
          <w:p w14:paraId="6FE56C52"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4F797761"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A &amp; I</w:t>
            </w:r>
          </w:p>
        </w:tc>
      </w:tr>
      <w:tr w:rsidR="00E34430" w:rsidRPr="0070767C" w14:paraId="1D750AB2" w14:textId="77777777" w:rsidTr="00CD6717">
        <w:tc>
          <w:tcPr>
            <w:tcW w:w="3207" w:type="pct"/>
          </w:tcPr>
          <w:p w14:paraId="630A9E9F" w14:textId="77777777" w:rsidR="00E34430" w:rsidRPr="00A675D7" w:rsidRDefault="00E34430" w:rsidP="00CD6717">
            <w:pPr>
              <w:overflowPunct w:val="0"/>
              <w:autoSpaceDE w:val="0"/>
              <w:autoSpaceDN w:val="0"/>
              <w:adjustRightInd w:val="0"/>
              <w:ind w:right="-78"/>
              <w:textAlignment w:val="baseline"/>
              <w:rPr>
                <w:rFonts w:ascii="Tahoma" w:hAnsi="Tahoma" w:cs="Tahoma"/>
                <w:color w:val="1F497D" w:themeColor="text2"/>
              </w:rPr>
            </w:pPr>
            <w:r w:rsidRPr="00A675D7">
              <w:rPr>
                <w:rFonts w:ascii="Tahoma" w:hAnsi="Tahoma" w:cs="Tahoma"/>
                <w:color w:val="1F497D" w:themeColor="text2"/>
              </w:rPr>
              <w:t>Has an empathy and understanding of issues encountered by patients with life limiting and life threatening conditions</w:t>
            </w:r>
          </w:p>
        </w:tc>
        <w:tc>
          <w:tcPr>
            <w:tcW w:w="790" w:type="pct"/>
          </w:tcPr>
          <w:p w14:paraId="29743207"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69AFEF1D"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I</w:t>
            </w:r>
          </w:p>
        </w:tc>
      </w:tr>
      <w:tr w:rsidR="00E34430" w:rsidRPr="0070767C" w14:paraId="74A30D45" w14:textId="77777777" w:rsidTr="00CD6717">
        <w:tc>
          <w:tcPr>
            <w:tcW w:w="3207" w:type="pct"/>
          </w:tcPr>
          <w:p w14:paraId="2E281C5E" w14:textId="77777777" w:rsidR="00E34430" w:rsidRPr="00A675D7" w:rsidRDefault="00E34430" w:rsidP="00CD6717">
            <w:pPr>
              <w:ind w:right="-78"/>
              <w:contextualSpacing/>
              <w:jc w:val="both"/>
              <w:rPr>
                <w:rFonts w:ascii="Tahoma" w:hAnsi="Tahoma" w:cs="Tahoma"/>
                <w:color w:val="1F497D" w:themeColor="text2"/>
              </w:rPr>
            </w:pPr>
            <w:r w:rsidRPr="00A675D7">
              <w:rPr>
                <w:rFonts w:ascii="Tahoma" w:hAnsi="Tahoma" w:cs="Tahoma"/>
                <w:color w:val="1F497D" w:themeColor="text2"/>
              </w:rPr>
              <w:t>Able to work within a team and able to confidently and competently work alone.</w:t>
            </w:r>
          </w:p>
        </w:tc>
        <w:tc>
          <w:tcPr>
            <w:tcW w:w="790" w:type="pct"/>
          </w:tcPr>
          <w:p w14:paraId="53D5037C"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2DF394DF"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A &amp; I</w:t>
            </w:r>
          </w:p>
        </w:tc>
      </w:tr>
      <w:tr w:rsidR="00264979" w:rsidRPr="0070767C" w14:paraId="74470921" w14:textId="77777777" w:rsidTr="00CD6717">
        <w:tc>
          <w:tcPr>
            <w:tcW w:w="3207" w:type="pct"/>
          </w:tcPr>
          <w:p w14:paraId="4D435D9D" w14:textId="340A264A" w:rsidR="00264979" w:rsidRPr="00A675D7" w:rsidRDefault="00264979" w:rsidP="00CD6717">
            <w:pPr>
              <w:ind w:right="-78"/>
              <w:contextualSpacing/>
              <w:jc w:val="both"/>
              <w:rPr>
                <w:rFonts w:ascii="Tahoma" w:hAnsi="Tahoma" w:cs="Tahoma"/>
                <w:color w:val="1F497D" w:themeColor="text2"/>
              </w:rPr>
            </w:pPr>
            <w:r w:rsidRPr="00B3494A">
              <w:rPr>
                <w:rFonts w:ascii="Tahoma" w:hAnsi="Tahoma" w:cs="Tahoma"/>
                <w:color w:val="1F497D" w:themeColor="text2"/>
              </w:rPr>
              <w:t>Ability to organise, prioritise and delegate work load</w:t>
            </w:r>
          </w:p>
        </w:tc>
        <w:tc>
          <w:tcPr>
            <w:tcW w:w="790" w:type="pct"/>
          </w:tcPr>
          <w:p w14:paraId="2C6B1DF6" w14:textId="43A52335" w:rsidR="00264979" w:rsidRPr="00A675D7" w:rsidRDefault="00264979" w:rsidP="00101929">
            <w:pPr>
              <w:jc w:val="center"/>
              <w:rPr>
                <w:rFonts w:ascii="Tahoma" w:hAnsi="Tahoma" w:cs="Tahoma"/>
                <w:b/>
                <w:color w:val="1F497D" w:themeColor="text2"/>
              </w:rPr>
            </w:pPr>
            <w:r w:rsidRPr="00B3494A">
              <w:rPr>
                <w:rFonts w:ascii="Tahoma" w:hAnsi="Tahoma" w:cs="Tahoma"/>
                <w:b/>
                <w:color w:val="1F497D" w:themeColor="text2"/>
              </w:rPr>
              <w:t>E</w:t>
            </w:r>
          </w:p>
        </w:tc>
        <w:tc>
          <w:tcPr>
            <w:tcW w:w="1003" w:type="pct"/>
          </w:tcPr>
          <w:p w14:paraId="24693C9D" w14:textId="4CDD8384" w:rsidR="00264979" w:rsidRPr="00A675D7" w:rsidRDefault="00993F41" w:rsidP="00CD6717">
            <w:pPr>
              <w:ind w:left="206" w:hanging="206"/>
              <w:jc w:val="center"/>
              <w:rPr>
                <w:rFonts w:ascii="Tahoma" w:hAnsi="Tahoma" w:cs="Tahoma"/>
                <w:b/>
                <w:color w:val="1F497D" w:themeColor="text2"/>
              </w:rPr>
            </w:pPr>
            <w:r>
              <w:rPr>
                <w:rFonts w:ascii="Tahoma" w:hAnsi="Tahoma" w:cs="Tahoma"/>
                <w:b/>
                <w:color w:val="1F497D" w:themeColor="text2"/>
              </w:rPr>
              <w:t>A &amp; I</w:t>
            </w:r>
          </w:p>
        </w:tc>
      </w:tr>
      <w:tr w:rsidR="00264979" w:rsidRPr="0070767C" w14:paraId="7C3D6E14" w14:textId="77777777" w:rsidTr="00CD6717">
        <w:tc>
          <w:tcPr>
            <w:tcW w:w="3207" w:type="pct"/>
          </w:tcPr>
          <w:p w14:paraId="4FC0F90E" w14:textId="2AF345DF" w:rsidR="00264979" w:rsidRPr="00264979" w:rsidRDefault="00264979" w:rsidP="00CD6717">
            <w:pPr>
              <w:ind w:right="-78"/>
              <w:contextualSpacing/>
              <w:jc w:val="both"/>
              <w:rPr>
                <w:rFonts w:ascii="Tahoma" w:hAnsi="Tahoma" w:cs="Tahoma"/>
                <w:color w:val="FF0000"/>
              </w:rPr>
            </w:pPr>
            <w:r w:rsidRPr="00B3494A">
              <w:rPr>
                <w:rFonts w:ascii="Tahoma" w:hAnsi="Tahoma" w:cs="Tahoma"/>
                <w:color w:val="1F497D" w:themeColor="text2"/>
              </w:rPr>
              <w:t>Ability to recognise when to seek advice.</w:t>
            </w:r>
          </w:p>
        </w:tc>
        <w:tc>
          <w:tcPr>
            <w:tcW w:w="790" w:type="pct"/>
          </w:tcPr>
          <w:p w14:paraId="391F6886" w14:textId="2729F38A" w:rsidR="00264979" w:rsidRPr="00264979" w:rsidRDefault="00264979" w:rsidP="00101929">
            <w:pPr>
              <w:jc w:val="center"/>
              <w:rPr>
                <w:rFonts w:ascii="Tahoma" w:hAnsi="Tahoma" w:cs="Tahoma"/>
                <w:b/>
                <w:color w:val="FF0000"/>
              </w:rPr>
            </w:pPr>
            <w:r w:rsidRPr="00B3494A">
              <w:rPr>
                <w:rFonts w:ascii="Tahoma" w:hAnsi="Tahoma" w:cs="Tahoma"/>
                <w:b/>
                <w:color w:val="1F497D" w:themeColor="text2"/>
              </w:rPr>
              <w:t>E</w:t>
            </w:r>
          </w:p>
        </w:tc>
        <w:tc>
          <w:tcPr>
            <w:tcW w:w="1003" w:type="pct"/>
          </w:tcPr>
          <w:p w14:paraId="04F9BFBD" w14:textId="690B5018" w:rsidR="00264979" w:rsidRPr="00A675D7" w:rsidRDefault="00993F41" w:rsidP="00CD6717">
            <w:pPr>
              <w:ind w:left="206" w:hanging="206"/>
              <w:jc w:val="center"/>
              <w:rPr>
                <w:rFonts w:ascii="Tahoma" w:hAnsi="Tahoma" w:cs="Tahoma"/>
                <w:b/>
                <w:color w:val="1F497D" w:themeColor="text2"/>
              </w:rPr>
            </w:pPr>
            <w:r>
              <w:rPr>
                <w:rFonts w:ascii="Tahoma" w:hAnsi="Tahoma" w:cs="Tahoma"/>
                <w:b/>
                <w:color w:val="1F497D" w:themeColor="text2"/>
              </w:rPr>
              <w:t>I</w:t>
            </w:r>
          </w:p>
        </w:tc>
      </w:tr>
      <w:tr w:rsidR="00E34430" w:rsidRPr="0070767C" w14:paraId="5F964B56" w14:textId="77777777" w:rsidTr="00CD6717">
        <w:tc>
          <w:tcPr>
            <w:tcW w:w="3207" w:type="pct"/>
          </w:tcPr>
          <w:p w14:paraId="2E40FD3D" w14:textId="75FB7B77" w:rsidR="00E34430" w:rsidRPr="00A675D7" w:rsidRDefault="00E34430" w:rsidP="00B3494A">
            <w:pPr>
              <w:ind w:right="-78"/>
              <w:contextualSpacing/>
              <w:jc w:val="both"/>
              <w:rPr>
                <w:rFonts w:ascii="Tahoma" w:hAnsi="Tahoma" w:cs="Tahoma"/>
                <w:color w:val="1F497D" w:themeColor="text2"/>
              </w:rPr>
            </w:pPr>
            <w:r w:rsidRPr="00A675D7">
              <w:rPr>
                <w:rFonts w:ascii="Tahoma" w:hAnsi="Tahoma" w:cs="Tahoma"/>
                <w:color w:val="1F497D" w:themeColor="text2"/>
              </w:rPr>
              <w:t>Experience of supervising and appraising staff</w:t>
            </w:r>
          </w:p>
        </w:tc>
        <w:tc>
          <w:tcPr>
            <w:tcW w:w="790" w:type="pct"/>
          </w:tcPr>
          <w:p w14:paraId="0E3FD9AA"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D</w:t>
            </w:r>
          </w:p>
        </w:tc>
        <w:tc>
          <w:tcPr>
            <w:tcW w:w="1003" w:type="pct"/>
          </w:tcPr>
          <w:p w14:paraId="428E13B1"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A &amp; I</w:t>
            </w:r>
          </w:p>
        </w:tc>
      </w:tr>
      <w:tr w:rsidR="00E34430" w:rsidRPr="0070767C" w14:paraId="6A52FBC0" w14:textId="77777777" w:rsidTr="00CD6717">
        <w:tc>
          <w:tcPr>
            <w:tcW w:w="3207" w:type="pct"/>
          </w:tcPr>
          <w:p w14:paraId="23D4FA82" w14:textId="77777777" w:rsidR="00E34430" w:rsidRPr="00A675D7" w:rsidRDefault="00E34430" w:rsidP="00CD6717">
            <w:pPr>
              <w:ind w:right="-78"/>
              <w:contextualSpacing/>
              <w:jc w:val="both"/>
              <w:rPr>
                <w:rFonts w:ascii="Tahoma" w:hAnsi="Tahoma" w:cs="Tahoma"/>
                <w:color w:val="1F497D" w:themeColor="text2"/>
              </w:rPr>
            </w:pPr>
            <w:r w:rsidRPr="00A675D7">
              <w:rPr>
                <w:rFonts w:ascii="Tahoma" w:hAnsi="Tahoma" w:cs="Tahoma"/>
                <w:color w:val="1F497D" w:themeColor="text2"/>
              </w:rPr>
              <w:t xml:space="preserve">Demonstrate leadership skills including the ability </w:t>
            </w:r>
            <w:r w:rsidR="00CD6717">
              <w:rPr>
                <w:rFonts w:ascii="Tahoma" w:hAnsi="Tahoma" w:cs="Tahoma"/>
                <w:color w:val="1F497D" w:themeColor="text2"/>
              </w:rPr>
              <w:t xml:space="preserve">to </w:t>
            </w:r>
            <w:r w:rsidRPr="00A675D7">
              <w:rPr>
                <w:rFonts w:ascii="Tahoma" w:hAnsi="Tahoma" w:cs="Tahoma"/>
                <w:color w:val="1F497D" w:themeColor="text2"/>
              </w:rPr>
              <w:t>motivate, encourage and lead through change</w:t>
            </w:r>
          </w:p>
        </w:tc>
        <w:tc>
          <w:tcPr>
            <w:tcW w:w="790" w:type="pct"/>
          </w:tcPr>
          <w:p w14:paraId="3C9B2604"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D</w:t>
            </w:r>
          </w:p>
        </w:tc>
        <w:tc>
          <w:tcPr>
            <w:tcW w:w="1003" w:type="pct"/>
          </w:tcPr>
          <w:p w14:paraId="270E4AA9"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A &amp; I</w:t>
            </w:r>
          </w:p>
        </w:tc>
      </w:tr>
      <w:tr w:rsidR="00E34430" w:rsidRPr="0070767C" w14:paraId="2D8B436A" w14:textId="77777777" w:rsidTr="00CD6717">
        <w:tc>
          <w:tcPr>
            <w:tcW w:w="5000" w:type="pct"/>
            <w:gridSpan w:val="3"/>
            <w:shd w:val="clear" w:color="auto" w:fill="DAEEF3" w:themeFill="accent5" w:themeFillTint="33"/>
          </w:tcPr>
          <w:p w14:paraId="0C90E419" w14:textId="77777777" w:rsidR="00E34430" w:rsidRPr="0070767C" w:rsidRDefault="00E34430" w:rsidP="00CD6717">
            <w:pPr>
              <w:ind w:left="206" w:right="-78" w:hanging="206"/>
              <w:rPr>
                <w:b/>
                <w:color w:val="1F497D" w:themeColor="text2"/>
                <w:sz w:val="36"/>
                <w:szCs w:val="36"/>
              </w:rPr>
            </w:pPr>
            <w:r w:rsidRPr="0070767C">
              <w:rPr>
                <w:b/>
                <w:color w:val="1F497D" w:themeColor="text2"/>
                <w:sz w:val="36"/>
                <w:szCs w:val="36"/>
              </w:rPr>
              <w:t>Personal Qualities/Behaviours:</w:t>
            </w:r>
          </w:p>
        </w:tc>
      </w:tr>
      <w:tr w:rsidR="00E34430" w:rsidRPr="0070767C" w14:paraId="43691CF2" w14:textId="77777777" w:rsidTr="00CD6717">
        <w:tc>
          <w:tcPr>
            <w:tcW w:w="3207" w:type="pct"/>
          </w:tcPr>
          <w:p w14:paraId="52A5F30D" w14:textId="77777777" w:rsidR="00E34430" w:rsidRPr="00A675D7" w:rsidRDefault="00E34430" w:rsidP="00CD6717">
            <w:pPr>
              <w:ind w:right="-78"/>
              <w:rPr>
                <w:rFonts w:ascii="Tahoma" w:hAnsi="Tahoma" w:cs="Tahoma"/>
                <w:color w:val="1F497D" w:themeColor="text2"/>
              </w:rPr>
            </w:pPr>
            <w:r w:rsidRPr="00A675D7">
              <w:rPr>
                <w:rFonts w:ascii="Tahoma" w:hAnsi="Tahoma" w:cs="Tahoma"/>
                <w:color w:val="1F497D" w:themeColor="text2"/>
              </w:rPr>
              <w:t>Full understanding of responsibility, accountability and delegation</w:t>
            </w:r>
          </w:p>
        </w:tc>
        <w:tc>
          <w:tcPr>
            <w:tcW w:w="790" w:type="pct"/>
            <w:vAlign w:val="center"/>
          </w:tcPr>
          <w:p w14:paraId="436A26BE"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vAlign w:val="center"/>
          </w:tcPr>
          <w:p w14:paraId="5A5D2BE0"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 xml:space="preserve">I </w:t>
            </w:r>
          </w:p>
        </w:tc>
      </w:tr>
      <w:tr w:rsidR="00E34430" w:rsidRPr="0070767C" w14:paraId="055A249D" w14:textId="77777777" w:rsidTr="00CD6717">
        <w:tc>
          <w:tcPr>
            <w:tcW w:w="3207" w:type="pct"/>
          </w:tcPr>
          <w:p w14:paraId="32885152" w14:textId="77777777" w:rsidR="00E34430" w:rsidRPr="00A675D7" w:rsidRDefault="00E34430" w:rsidP="00CD6717">
            <w:pPr>
              <w:ind w:right="-78"/>
              <w:rPr>
                <w:rFonts w:ascii="Tahoma" w:hAnsi="Tahoma" w:cs="Tahoma"/>
                <w:color w:val="1F497D" w:themeColor="text2"/>
              </w:rPr>
            </w:pPr>
            <w:r w:rsidRPr="00A675D7">
              <w:rPr>
                <w:rFonts w:ascii="Tahoma" w:hAnsi="Tahoma" w:cs="Tahoma"/>
                <w:color w:val="1F497D" w:themeColor="text2"/>
              </w:rPr>
              <w:t>Supportive and encouraging</w:t>
            </w:r>
          </w:p>
          <w:p w14:paraId="32A495B9" w14:textId="77777777" w:rsidR="00E34430" w:rsidRPr="00A675D7" w:rsidRDefault="00E34430" w:rsidP="00CD6717">
            <w:pPr>
              <w:ind w:right="-78"/>
              <w:rPr>
                <w:rFonts w:ascii="Tahoma" w:hAnsi="Tahoma" w:cs="Tahoma"/>
                <w:color w:val="1F497D" w:themeColor="text2"/>
              </w:rPr>
            </w:pPr>
          </w:p>
        </w:tc>
        <w:tc>
          <w:tcPr>
            <w:tcW w:w="790" w:type="pct"/>
            <w:vAlign w:val="center"/>
          </w:tcPr>
          <w:p w14:paraId="6F10B95D"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vAlign w:val="center"/>
          </w:tcPr>
          <w:p w14:paraId="6FA418D9"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I</w:t>
            </w:r>
          </w:p>
        </w:tc>
      </w:tr>
      <w:tr w:rsidR="00E34430" w:rsidRPr="0070767C" w14:paraId="30419614" w14:textId="77777777" w:rsidTr="00CD6717">
        <w:tc>
          <w:tcPr>
            <w:tcW w:w="3207" w:type="pct"/>
          </w:tcPr>
          <w:p w14:paraId="6E3B3E2D" w14:textId="77777777" w:rsidR="00E34430" w:rsidRPr="00A675D7" w:rsidRDefault="00E34430" w:rsidP="00CD6717">
            <w:pPr>
              <w:ind w:right="-78"/>
              <w:rPr>
                <w:rFonts w:ascii="Tahoma" w:hAnsi="Tahoma" w:cs="Tahoma"/>
                <w:color w:val="1F497D" w:themeColor="text2"/>
              </w:rPr>
            </w:pPr>
            <w:r w:rsidRPr="00A675D7">
              <w:rPr>
                <w:rFonts w:ascii="Tahoma" w:hAnsi="Tahoma" w:cs="Tahoma"/>
                <w:color w:val="1F497D" w:themeColor="text2"/>
              </w:rPr>
              <w:t>Flexible and adaptable</w:t>
            </w:r>
          </w:p>
          <w:p w14:paraId="71CD2574" w14:textId="77777777" w:rsidR="00E34430" w:rsidRPr="00A675D7" w:rsidRDefault="00E34430" w:rsidP="00CD6717">
            <w:pPr>
              <w:ind w:right="-78"/>
              <w:rPr>
                <w:rFonts w:ascii="Tahoma" w:hAnsi="Tahoma" w:cs="Tahoma"/>
                <w:color w:val="1F497D" w:themeColor="text2"/>
              </w:rPr>
            </w:pPr>
          </w:p>
        </w:tc>
        <w:tc>
          <w:tcPr>
            <w:tcW w:w="790" w:type="pct"/>
            <w:vAlign w:val="center"/>
          </w:tcPr>
          <w:p w14:paraId="6622BC90"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vAlign w:val="center"/>
          </w:tcPr>
          <w:p w14:paraId="5DA8D007"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I</w:t>
            </w:r>
          </w:p>
        </w:tc>
      </w:tr>
      <w:tr w:rsidR="00E34430" w:rsidRPr="0070767C" w14:paraId="167B1EA9" w14:textId="77777777" w:rsidTr="00CD6717">
        <w:tc>
          <w:tcPr>
            <w:tcW w:w="3207" w:type="pct"/>
          </w:tcPr>
          <w:p w14:paraId="5F274891" w14:textId="77777777" w:rsidR="00E34430" w:rsidRPr="00A675D7" w:rsidRDefault="00E34430" w:rsidP="00CD6717">
            <w:pPr>
              <w:ind w:right="-78"/>
              <w:rPr>
                <w:rFonts w:ascii="Tahoma" w:hAnsi="Tahoma" w:cs="Tahoma"/>
                <w:color w:val="1F497D" w:themeColor="text2"/>
              </w:rPr>
            </w:pPr>
            <w:r w:rsidRPr="00A675D7">
              <w:rPr>
                <w:rFonts w:ascii="Tahoma" w:hAnsi="Tahoma" w:cs="Tahoma"/>
                <w:color w:val="1F497D" w:themeColor="text2"/>
              </w:rPr>
              <w:t>Calm, confident, insightful and objective</w:t>
            </w:r>
          </w:p>
          <w:p w14:paraId="0117D193" w14:textId="77777777" w:rsidR="00E34430" w:rsidRPr="00A675D7" w:rsidRDefault="00E34430" w:rsidP="00CD6717">
            <w:pPr>
              <w:ind w:right="-78"/>
              <w:rPr>
                <w:rFonts w:ascii="Tahoma" w:hAnsi="Tahoma" w:cs="Tahoma"/>
                <w:color w:val="1F497D" w:themeColor="text2"/>
              </w:rPr>
            </w:pPr>
          </w:p>
        </w:tc>
        <w:tc>
          <w:tcPr>
            <w:tcW w:w="790" w:type="pct"/>
            <w:vAlign w:val="center"/>
          </w:tcPr>
          <w:p w14:paraId="09CFA14A"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vAlign w:val="center"/>
          </w:tcPr>
          <w:p w14:paraId="7D6B3FCA"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I</w:t>
            </w:r>
          </w:p>
        </w:tc>
      </w:tr>
      <w:tr w:rsidR="00E34430" w:rsidRPr="0070767C" w14:paraId="4CA7CB12" w14:textId="77777777" w:rsidTr="00CD6717">
        <w:tc>
          <w:tcPr>
            <w:tcW w:w="3207" w:type="pct"/>
          </w:tcPr>
          <w:p w14:paraId="0C53F56A" w14:textId="77777777" w:rsidR="00E34430" w:rsidRPr="00A675D7" w:rsidRDefault="00E34430" w:rsidP="00CD6717">
            <w:pPr>
              <w:ind w:right="-78"/>
              <w:rPr>
                <w:rFonts w:ascii="Tahoma" w:hAnsi="Tahoma" w:cs="Tahoma"/>
                <w:color w:val="1F497D" w:themeColor="text2"/>
              </w:rPr>
            </w:pPr>
            <w:r w:rsidRPr="00A675D7">
              <w:rPr>
                <w:rFonts w:ascii="Tahoma" w:hAnsi="Tahoma" w:cs="Tahoma"/>
                <w:color w:val="1F497D" w:themeColor="text2"/>
              </w:rPr>
              <w:t>Ability to deal with complex &amp; difficult emotional situations; tactful and diplomatic</w:t>
            </w:r>
          </w:p>
        </w:tc>
        <w:tc>
          <w:tcPr>
            <w:tcW w:w="790" w:type="pct"/>
            <w:vAlign w:val="center"/>
          </w:tcPr>
          <w:p w14:paraId="0BFAA9F2"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vAlign w:val="center"/>
          </w:tcPr>
          <w:p w14:paraId="2A565280"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I</w:t>
            </w:r>
          </w:p>
        </w:tc>
      </w:tr>
      <w:tr w:rsidR="00E34430" w:rsidRPr="0070767C" w14:paraId="329439A0" w14:textId="77777777" w:rsidTr="00CD6717">
        <w:tc>
          <w:tcPr>
            <w:tcW w:w="3207" w:type="pct"/>
          </w:tcPr>
          <w:p w14:paraId="5C2651D2" w14:textId="77777777" w:rsidR="00E34430" w:rsidRPr="00A675D7" w:rsidRDefault="00E34430" w:rsidP="00CD6717">
            <w:pPr>
              <w:ind w:right="-78"/>
              <w:rPr>
                <w:rFonts w:ascii="Tahoma" w:hAnsi="Tahoma" w:cs="Tahoma"/>
                <w:color w:val="1F497D" w:themeColor="text2"/>
              </w:rPr>
            </w:pPr>
            <w:r w:rsidRPr="00A675D7">
              <w:rPr>
                <w:rFonts w:ascii="Tahoma" w:hAnsi="Tahoma" w:cs="Tahoma"/>
                <w:color w:val="1F497D" w:themeColor="text2"/>
              </w:rPr>
              <w:t>Respond positively to change</w:t>
            </w:r>
          </w:p>
          <w:p w14:paraId="451DCECA" w14:textId="77777777" w:rsidR="00E34430" w:rsidRPr="00A675D7" w:rsidRDefault="00E34430" w:rsidP="00CD6717">
            <w:pPr>
              <w:ind w:right="-78"/>
              <w:rPr>
                <w:rFonts w:ascii="Tahoma" w:hAnsi="Tahoma" w:cs="Tahoma"/>
                <w:color w:val="1F497D" w:themeColor="text2"/>
              </w:rPr>
            </w:pPr>
          </w:p>
        </w:tc>
        <w:tc>
          <w:tcPr>
            <w:tcW w:w="790" w:type="pct"/>
            <w:vAlign w:val="center"/>
          </w:tcPr>
          <w:p w14:paraId="2392EBA2"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vAlign w:val="center"/>
          </w:tcPr>
          <w:p w14:paraId="56666DEE"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I</w:t>
            </w:r>
          </w:p>
        </w:tc>
      </w:tr>
      <w:tr w:rsidR="00E34430" w:rsidRPr="0070767C" w14:paraId="429AD5D1" w14:textId="77777777" w:rsidTr="00CD6717">
        <w:tc>
          <w:tcPr>
            <w:tcW w:w="3207" w:type="pct"/>
          </w:tcPr>
          <w:p w14:paraId="7B7373C2" w14:textId="77777777" w:rsidR="00E34430" w:rsidRPr="00A675D7" w:rsidRDefault="00E34430" w:rsidP="00CD6717">
            <w:pPr>
              <w:ind w:right="-78"/>
              <w:rPr>
                <w:rFonts w:ascii="Tahoma" w:hAnsi="Tahoma" w:cs="Tahoma"/>
                <w:color w:val="1F497D" w:themeColor="text2"/>
              </w:rPr>
            </w:pPr>
            <w:r w:rsidRPr="00A675D7">
              <w:rPr>
                <w:rFonts w:ascii="Tahoma" w:hAnsi="Tahoma" w:cs="Tahoma"/>
                <w:color w:val="1F497D" w:themeColor="text2"/>
              </w:rPr>
              <w:lastRenderedPageBreak/>
              <w:t>Ability to motivate self and others</w:t>
            </w:r>
          </w:p>
          <w:p w14:paraId="172CC201" w14:textId="77777777" w:rsidR="00E34430" w:rsidRPr="00A675D7" w:rsidRDefault="00E34430" w:rsidP="00CD6717">
            <w:pPr>
              <w:ind w:right="-78"/>
              <w:rPr>
                <w:rFonts w:ascii="Tahoma" w:hAnsi="Tahoma" w:cs="Tahoma"/>
                <w:color w:val="000000" w:themeColor="text1"/>
              </w:rPr>
            </w:pPr>
          </w:p>
        </w:tc>
        <w:tc>
          <w:tcPr>
            <w:tcW w:w="790" w:type="pct"/>
            <w:vAlign w:val="center"/>
          </w:tcPr>
          <w:p w14:paraId="2B1B62D4"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vAlign w:val="center"/>
          </w:tcPr>
          <w:p w14:paraId="54AB16E9"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I</w:t>
            </w:r>
          </w:p>
        </w:tc>
      </w:tr>
      <w:tr w:rsidR="00E34430" w:rsidRPr="0070767C" w14:paraId="0C678407" w14:textId="77777777" w:rsidTr="00CD6717">
        <w:tc>
          <w:tcPr>
            <w:tcW w:w="5000" w:type="pct"/>
            <w:gridSpan w:val="3"/>
            <w:shd w:val="clear" w:color="auto" w:fill="DAEEF3" w:themeFill="accent5" w:themeFillTint="33"/>
          </w:tcPr>
          <w:p w14:paraId="49097F5A" w14:textId="77777777" w:rsidR="00E34430" w:rsidRPr="0070767C" w:rsidRDefault="00E34430" w:rsidP="00CD6717">
            <w:pPr>
              <w:ind w:left="206" w:right="-78" w:hanging="206"/>
              <w:rPr>
                <w:b/>
                <w:color w:val="1F497D" w:themeColor="text2"/>
                <w:sz w:val="36"/>
                <w:szCs w:val="36"/>
              </w:rPr>
            </w:pPr>
            <w:r w:rsidRPr="0070767C">
              <w:rPr>
                <w:b/>
                <w:color w:val="1F497D" w:themeColor="text2"/>
                <w:sz w:val="36"/>
                <w:szCs w:val="36"/>
              </w:rPr>
              <w:t>Other:</w:t>
            </w:r>
          </w:p>
        </w:tc>
      </w:tr>
      <w:tr w:rsidR="00E34430" w:rsidRPr="0070767C" w14:paraId="504D4E13" w14:textId="77777777" w:rsidTr="00CD6717">
        <w:tc>
          <w:tcPr>
            <w:tcW w:w="3207" w:type="pct"/>
          </w:tcPr>
          <w:p w14:paraId="7A40BC55" w14:textId="77777777" w:rsidR="00E34430" w:rsidRPr="00A675D7" w:rsidRDefault="00E34430" w:rsidP="00CD6717">
            <w:pPr>
              <w:ind w:right="-78"/>
              <w:rPr>
                <w:rFonts w:ascii="Tahoma" w:hAnsi="Tahoma" w:cs="Tahoma"/>
                <w:color w:val="1F497D" w:themeColor="text2"/>
              </w:rPr>
            </w:pPr>
            <w:r w:rsidRPr="00A675D7">
              <w:rPr>
                <w:rFonts w:ascii="Tahoma" w:hAnsi="Tahoma" w:cs="Tahoma"/>
                <w:color w:val="1F497D" w:themeColor="text2"/>
              </w:rPr>
              <w:t>Commitment to your own personal development</w:t>
            </w:r>
          </w:p>
        </w:tc>
        <w:tc>
          <w:tcPr>
            <w:tcW w:w="790" w:type="pct"/>
            <w:vAlign w:val="center"/>
          </w:tcPr>
          <w:p w14:paraId="20860723"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vAlign w:val="center"/>
          </w:tcPr>
          <w:p w14:paraId="50CC7FBD"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A &amp; I</w:t>
            </w:r>
          </w:p>
        </w:tc>
      </w:tr>
      <w:tr w:rsidR="00E34430" w:rsidRPr="0070767C" w14:paraId="7C7EBA2F" w14:textId="77777777" w:rsidTr="00CD6717">
        <w:tc>
          <w:tcPr>
            <w:tcW w:w="3207" w:type="pct"/>
          </w:tcPr>
          <w:p w14:paraId="40B915A1" w14:textId="77777777" w:rsidR="00E34430" w:rsidRPr="00A675D7" w:rsidRDefault="00E34430" w:rsidP="00CD6717">
            <w:pPr>
              <w:ind w:right="-78"/>
              <w:rPr>
                <w:rFonts w:ascii="Tahoma" w:eastAsia="Times New Roman" w:hAnsi="Tahoma" w:cs="Tahoma"/>
                <w:color w:val="1F497D" w:themeColor="text2"/>
              </w:rPr>
            </w:pPr>
            <w:r w:rsidRPr="00A675D7">
              <w:rPr>
                <w:rFonts w:ascii="Tahoma" w:eastAsia="Times New Roman" w:hAnsi="Tahoma" w:cs="Tahoma"/>
                <w:color w:val="1F497D" w:themeColor="text2"/>
              </w:rPr>
              <w:t>A commitment to the vision, values and objectives of Hospice Isle of Man’s Strategy.</w:t>
            </w:r>
          </w:p>
        </w:tc>
        <w:tc>
          <w:tcPr>
            <w:tcW w:w="790" w:type="pct"/>
          </w:tcPr>
          <w:p w14:paraId="177F9C74"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15A1D540"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I</w:t>
            </w:r>
          </w:p>
        </w:tc>
      </w:tr>
      <w:tr w:rsidR="00E34430" w:rsidRPr="0070767C" w14:paraId="6C9F1FCE" w14:textId="77777777" w:rsidTr="00CD6717">
        <w:tc>
          <w:tcPr>
            <w:tcW w:w="3207" w:type="pct"/>
          </w:tcPr>
          <w:p w14:paraId="24B99749" w14:textId="77777777" w:rsidR="00E34430" w:rsidRPr="00A675D7" w:rsidRDefault="00E34430" w:rsidP="00CD6717">
            <w:pPr>
              <w:ind w:right="-78"/>
              <w:rPr>
                <w:rFonts w:ascii="Tahoma" w:eastAsia="Times New Roman" w:hAnsi="Tahoma" w:cs="Tahoma"/>
                <w:color w:val="1F497D" w:themeColor="text2"/>
              </w:rPr>
            </w:pPr>
            <w:r w:rsidRPr="00A675D7">
              <w:rPr>
                <w:rFonts w:ascii="Tahoma" w:eastAsia="Times New Roman" w:hAnsi="Tahoma" w:cs="Tahoma"/>
                <w:color w:val="1F497D" w:themeColor="text2"/>
              </w:rPr>
              <w:t>Punctual with a good attendance record</w:t>
            </w:r>
          </w:p>
        </w:tc>
        <w:tc>
          <w:tcPr>
            <w:tcW w:w="790" w:type="pct"/>
          </w:tcPr>
          <w:p w14:paraId="7EED88E2"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79A93D3C"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A</w:t>
            </w:r>
          </w:p>
        </w:tc>
      </w:tr>
      <w:tr w:rsidR="00E34430" w:rsidRPr="0070767C" w14:paraId="2C361C5F" w14:textId="77777777" w:rsidTr="00CD6717">
        <w:tc>
          <w:tcPr>
            <w:tcW w:w="3207" w:type="pct"/>
          </w:tcPr>
          <w:p w14:paraId="2F94092A" w14:textId="57C2B3EC" w:rsidR="00E34430" w:rsidRPr="00A675D7" w:rsidRDefault="00E34430" w:rsidP="00CD6717">
            <w:pPr>
              <w:ind w:right="-78"/>
              <w:rPr>
                <w:rFonts w:ascii="Tahoma" w:hAnsi="Tahoma" w:cs="Tahoma"/>
                <w:color w:val="1F497D" w:themeColor="text2"/>
              </w:rPr>
            </w:pPr>
            <w:r w:rsidRPr="00A675D7">
              <w:rPr>
                <w:rFonts w:ascii="Tahoma" w:hAnsi="Tahoma" w:cs="Tahoma"/>
                <w:color w:val="1F497D" w:themeColor="text2"/>
              </w:rPr>
              <w:t>Full driving licence with access to own vehicle</w:t>
            </w:r>
          </w:p>
        </w:tc>
        <w:tc>
          <w:tcPr>
            <w:tcW w:w="790" w:type="pct"/>
            <w:vAlign w:val="center"/>
          </w:tcPr>
          <w:p w14:paraId="5D305650"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vAlign w:val="center"/>
          </w:tcPr>
          <w:p w14:paraId="226C34E6"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A &amp; D</w:t>
            </w:r>
          </w:p>
        </w:tc>
      </w:tr>
      <w:tr w:rsidR="00E34430" w:rsidRPr="0070767C" w14:paraId="39588BEA" w14:textId="77777777" w:rsidTr="00CD6717">
        <w:tc>
          <w:tcPr>
            <w:tcW w:w="3207" w:type="pct"/>
          </w:tcPr>
          <w:p w14:paraId="32EB208F" w14:textId="77777777" w:rsidR="00E34430" w:rsidRPr="00A675D7" w:rsidRDefault="00E34430" w:rsidP="00CD6717">
            <w:pPr>
              <w:ind w:right="-78"/>
              <w:rPr>
                <w:rFonts w:ascii="Tahoma" w:hAnsi="Tahoma" w:cs="Tahoma"/>
                <w:color w:val="000000" w:themeColor="text1"/>
              </w:rPr>
            </w:pPr>
            <w:r w:rsidRPr="00A675D7">
              <w:rPr>
                <w:rFonts w:ascii="Tahoma" w:hAnsi="Tahoma" w:cs="Tahoma"/>
                <w:color w:val="1F497D" w:themeColor="text2"/>
              </w:rPr>
              <w:t>A Full Enhanced DBS (Disclosure and Barring Service) Check will be required for this role</w:t>
            </w:r>
          </w:p>
        </w:tc>
        <w:tc>
          <w:tcPr>
            <w:tcW w:w="790" w:type="pct"/>
          </w:tcPr>
          <w:p w14:paraId="014CE2B3" w14:textId="77777777" w:rsidR="00E34430" w:rsidRPr="00A675D7" w:rsidRDefault="00E34430" w:rsidP="00101929">
            <w:pPr>
              <w:jc w:val="center"/>
              <w:rPr>
                <w:rFonts w:ascii="Tahoma" w:hAnsi="Tahoma" w:cs="Tahoma"/>
                <w:b/>
                <w:color w:val="1F497D" w:themeColor="text2"/>
              </w:rPr>
            </w:pPr>
            <w:r w:rsidRPr="00A675D7">
              <w:rPr>
                <w:rFonts w:ascii="Tahoma" w:hAnsi="Tahoma" w:cs="Tahoma"/>
                <w:b/>
                <w:color w:val="1F497D" w:themeColor="text2"/>
              </w:rPr>
              <w:t>E</w:t>
            </w:r>
          </w:p>
        </w:tc>
        <w:tc>
          <w:tcPr>
            <w:tcW w:w="1003" w:type="pct"/>
          </w:tcPr>
          <w:p w14:paraId="7DA18AD8" w14:textId="77777777" w:rsidR="00E34430" w:rsidRPr="00A675D7" w:rsidRDefault="00E34430" w:rsidP="00CD6717">
            <w:pPr>
              <w:ind w:left="206" w:hanging="206"/>
              <w:jc w:val="center"/>
              <w:rPr>
                <w:rFonts w:ascii="Tahoma" w:hAnsi="Tahoma" w:cs="Tahoma"/>
                <w:b/>
                <w:color w:val="1F497D" w:themeColor="text2"/>
              </w:rPr>
            </w:pPr>
            <w:r w:rsidRPr="00A675D7">
              <w:rPr>
                <w:rFonts w:ascii="Tahoma" w:hAnsi="Tahoma" w:cs="Tahoma"/>
                <w:b/>
                <w:color w:val="1F497D" w:themeColor="text2"/>
              </w:rPr>
              <w:t>D</w:t>
            </w:r>
          </w:p>
        </w:tc>
      </w:tr>
    </w:tbl>
    <w:p w14:paraId="14FC5060" w14:textId="77777777" w:rsidR="0091221B" w:rsidRPr="003549CA" w:rsidRDefault="0091221B" w:rsidP="00101929">
      <w:pPr>
        <w:spacing w:after="0" w:line="240" w:lineRule="auto"/>
        <w:rPr>
          <w:b/>
          <w:color w:val="1F497D" w:themeColor="text2"/>
        </w:rPr>
      </w:pPr>
    </w:p>
    <w:tbl>
      <w:tblPr>
        <w:tblStyle w:val="TableGrid"/>
        <w:tblW w:w="10483" w:type="dxa"/>
        <w:tblLook w:val="04A0" w:firstRow="1" w:lastRow="0" w:firstColumn="1" w:lastColumn="0" w:noHBand="0" w:noVBand="1"/>
      </w:tblPr>
      <w:tblGrid>
        <w:gridCol w:w="2620"/>
        <w:gridCol w:w="2620"/>
        <w:gridCol w:w="2621"/>
        <w:gridCol w:w="2622"/>
      </w:tblGrid>
      <w:tr w:rsidR="001D6567" w:rsidRPr="003549CA" w14:paraId="6A8B3A6D" w14:textId="77777777" w:rsidTr="00CD6717">
        <w:trPr>
          <w:trHeight w:val="254"/>
        </w:trPr>
        <w:tc>
          <w:tcPr>
            <w:tcW w:w="10483" w:type="dxa"/>
            <w:gridSpan w:val="4"/>
            <w:shd w:val="clear" w:color="auto" w:fill="DAEEF3" w:themeFill="accent5" w:themeFillTint="33"/>
          </w:tcPr>
          <w:p w14:paraId="2EA4277A" w14:textId="77777777" w:rsidR="001D6567" w:rsidRPr="003549CA" w:rsidRDefault="001D6567" w:rsidP="00101929">
            <w:pPr>
              <w:rPr>
                <w:b/>
                <w:color w:val="1F497D" w:themeColor="text2"/>
              </w:rPr>
            </w:pPr>
            <w:r w:rsidRPr="003549CA">
              <w:rPr>
                <w:b/>
                <w:color w:val="1F497D" w:themeColor="text2"/>
              </w:rPr>
              <w:t>How we will assess you</w:t>
            </w:r>
          </w:p>
        </w:tc>
      </w:tr>
      <w:tr w:rsidR="001D6567" w:rsidRPr="003549CA" w14:paraId="23A63C9C" w14:textId="77777777" w:rsidTr="00CD6717">
        <w:trPr>
          <w:trHeight w:val="437"/>
        </w:trPr>
        <w:tc>
          <w:tcPr>
            <w:tcW w:w="2620" w:type="dxa"/>
          </w:tcPr>
          <w:p w14:paraId="7A4D4FE5" w14:textId="77777777" w:rsidR="001D6567" w:rsidRPr="00A675D7" w:rsidRDefault="001D6567" w:rsidP="00101929">
            <w:pPr>
              <w:rPr>
                <w:rFonts w:ascii="Tahoma" w:hAnsi="Tahoma" w:cs="Tahoma"/>
                <w:color w:val="000000" w:themeColor="text1"/>
                <w:sz w:val="20"/>
                <w:szCs w:val="20"/>
              </w:rPr>
            </w:pPr>
            <w:r w:rsidRPr="00A675D7">
              <w:rPr>
                <w:rFonts w:ascii="Tahoma" w:hAnsi="Tahoma" w:cs="Tahoma"/>
                <w:b/>
                <w:color w:val="1F497D" w:themeColor="text2"/>
                <w:sz w:val="20"/>
                <w:szCs w:val="20"/>
              </w:rPr>
              <w:t xml:space="preserve">A   </w:t>
            </w:r>
            <w:r w:rsidRPr="00A675D7">
              <w:rPr>
                <w:rFonts w:ascii="Tahoma" w:hAnsi="Tahoma" w:cs="Tahoma"/>
                <w:color w:val="000000" w:themeColor="text1"/>
                <w:sz w:val="20"/>
                <w:szCs w:val="20"/>
              </w:rPr>
              <w:t>Application &amp; CV</w:t>
            </w:r>
          </w:p>
        </w:tc>
        <w:tc>
          <w:tcPr>
            <w:tcW w:w="2620" w:type="dxa"/>
          </w:tcPr>
          <w:p w14:paraId="02FEFE67" w14:textId="77777777" w:rsidR="001D6567" w:rsidRPr="00A675D7" w:rsidRDefault="001D6567" w:rsidP="00101929">
            <w:pPr>
              <w:rPr>
                <w:rFonts w:ascii="Tahoma" w:hAnsi="Tahoma" w:cs="Tahoma"/>
                <w:color w:val="000000" w:themeColor="text1"/>
                <w:sz w:val="20"/>
                <w:szCs w:val="20"/>
              </w:rPr>
            </w:pPr>
            <w:r w:rsidRPr="00A675D7">
              <w:rPr>
                <w:rFonts w:ascii="Tahoma" w:hAnsi="Tahoma" w:cs="Tahoma"/>
                <w:b/>
                <w:color w:val="1F497D" w:themeColor="text2"/>
                <w:sz w:val="20"/>
                <w:szCs w:val="20"/>
              </w:rPr>
              <w:t xml:space="preserve">I   </w:t>
            </w:r>
            <w:r w:rsidRPr="00A675D7">
              <w:rPr>
                <w:rFonts w:ascii="Tahoma" w:hAnsi="Tahoma" w:cs="Tahoma"/>
                <w:color w:val="000000" w:themeColor="text1"/>
                <w:sz w:val="20"/>
                <w:szCs w:val="20"/>
              </w:rPr>
              <w:t>During your interview</w:t>
            </w:r>
          </w:p>
        </w:tc>
        <w:tc>
          <w:tcPr>
            <w:tcW w:w="2621" w:type="dxa"/>
          </w:tcPr>
          <w:p w14:paraId="0B7272CA" w14:textId="77777777" w:rsidR="001D6567" w:rsidRPr="00A675D7" w:rsidRDefault="001D6567" w:rsidP="00101929">
            <w:pPr>
              <w:rPr>
                <w:rFonts w:ascii="Tahoma" w:hAnsi="Tahoma" w:cs="Tahoma"/>
                <w:color w:val="000000" w:themeColor="text1"/>
                <w:sz w:val="20"/>
                <w:szCs w:val="20"/>
              </w:rPr>
            </w:pPr>
            <w:r w:rsidRPr="00A675D7">
              <w:rPr>
                <w:rFonts w:ascii="Tahoma" w:hAnsi="Tahoma" w:cs="Tahoma"/>
                <w:b/>
                <w:color w:val="1F497D" w:themeColor="text2"/>
                <w:sz w:val="20"/>
                <w:szCs w:val="20"/>
              </w:rPr>
              <w:t xml:space="preserve">D   </w:t>
            </w:r>
            <w:r w:rsidRPr="00A675D7">
              <w:rPr>
                <w:rFonts w:ascii="Tahoma" w:hAnsi="Tahoma" w:cs="Tahoma"/>
                <w:color w:val="000000" w:themeColor="text1"/>
                <w:sz w:val="20"/>
                <w:szCs w:val="20"/>
              </w:rPr>
              <w:t xml:space="preserve">When you produce   </w:t>
            </w:r>
          </w:p>
          <w:p w14:paraId="40AA59CB" w14:textId="77777777" w:rsidR="001D6567" w:rsidRPr="00A675D7" w:rsidRDefault="001D6567" w:rsidP="00101929">
            <w:pPr>
              <w:rPr>
                <w:rFonts w:ascii="Tahoma" w:hAnsi="Tahoma" w:cs="Tahoma"/>
                <w:color w:val="000000" w:themeColor="text1"/>
                <w:sz w:val="20"/>
                <w:szCs w:val="20"/>
              </w:rPr>
            </w:pPr>
            <w:r w:rsidRPr="00A675D7">
              <w:rPr>
                <w:rFonts w:ascii="Tahoma" w:hAnsi="Tahoma" w:cs="Tahoma"/>
                <w:color w:val="000000" w:themeColor="text1"/>
                <w:sz w:val="20"/>
                <w:szCs w:val="20"/>
              </w:rPr>
              <w:t xml:space="preserve">       your documents</w:t>
            </w:r>
          </w:p>
        </w:tc>
        <w:tc>
          <w:tcPr>
            <w:tcW w:w="2621" w:type="dxa"/>
          </w:tcPr>
          <w:p w14:paraId="6243AA3C" w14:textId="77777777" w:rsidR="001D6567" w:rsidRPr="00A675D7" w:rsidRDefault="001D6567" w:rsidP="00101929">
            <w:pPr>
              <w:rPr>
                <w:rFonts w:ascii="Tahoma" w:hAnsi="Tahoma" w:cs="Tahoma"/>
                <w:color w:val="000000" w:themeColor="text1"/>
                <w:sz w:val="20"/>
                <w:szCs w:val="20"/>
              </w:rPr>
            </w:pPr>
            <w:r w:rsidRPr="00A675D7">
              <w:rPr>
                <w:rFonts w:ascii="Tahoma" w:hAnsi="Tahoma" w:cs="Tahoma"/>
                <w:b/>
                <w:color w:val="1F497D" w:themeColor="text2"/>
                <w:sz w:val="20"/>
                <w:szCs w:val="20"/>
              </w:rPr>
              <w:t xml:space="preserve">T   </w:t>
            </w:r>
            <w:r w:rsidRPr="00A675D7">
              <w:rPr>
                <w:rFonts w:ascii="Tahoma" w:hAnsi="Tahoma" w:cs="Tahoma"/>
                <w:color w:val="000000" w:themeColor="text1"/>
                <w:sz w:val="20"/>
                <w:szCs w:val="20"/>
              </w:rPr>
              <w:t xml:space="preserve">Test to assess your </w:t>
            </w:r>
          </w:p>
          <w:p w14:paraId="58E6A71F" w14:textId="77777777" w:rsidR="001D6567" w:rsidRPr="00A675D7" w:rsidRDefault="001D6567" w:rsidP="00101929">
            <w:pPr>
              <w:rPr>
                <w:rFonts w:ascii="Tahoma" w:hAnsi="Tahoma" w:cs="Tahoma"/>
                <w:color w:val="000000" w:themeColor="text1"/>
                <w:sz w:val="20"/>
                <w:szCs w:val="20"/>
              </w:rPr>
            </w:pPr>
            <w:r w:rsidRPr="00A675D7">
              <w:rPr>
                <w:rFonts w:ascii="Tahoma" w:hAnsi="Tahoma" w:cs="Tahoma"/>
                <w:color w:val="000000" w:themeColor="text1"/>
                <w:sz w:val="20"/>
                <w:szCs w:val="20"/>
              </w:rPr>
              <w:t xml:space="preserve">      practical competence</w:t>
            </w:r>
          </w:p>
        </w:tc>
      </w:tr>
    </w:tbl>
    <w:p w14:paraId="3B6FF92D" w14:textId="77777777" w:rsidR="001D6567" w:rsidRDefault="001D6567" w:rsidP="00101929">
      <w:pPr>
        <w:spacing w:after="0" w:line="240" w:lineRule="auto"/>
        <w:rPr>
          <w:b/>
          <w:color w:val="1F497D" w:themeColor="text2"/>
          <w:sz w:val="16"/>
          <w:szCs w:val="16"/>
        </w:rPr>
      </w:pPr>
    </w:p>
    <w:sectPr w:rsidR="001D6567" w:rsidSect="00101929">
      <w:footerReference w:type="default" r:id="rId14"/>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835F4" w14:textId="77777777" w:rsidR="007C43A3" w:rsidRDefault="007C43A3" w:rsidP="00965253">
      <w:pPr>
        <w:spacing w:after="0" w:line="240" w:lineRule="auto"/>
      </w:pPr>
      <w:r>
        <w:separator/>
      </w:r>
    </w:p>
  </w:endnote>
  <w:endnote w:type="continuationSeparator" w:id="0">
    <w:p w14:paraId="35934065" w14:textId="77777777" w:rsidR="007C43A3" w:rsidRDefault="007C43A3"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0F289" w14:textId="12700833" w:rsidR="0018035C" w:rsidRDefault="00993F41">
    <w:pPr>
      <w:pStyle w:val="Footer"/>
    </w:pPr>
    <w:r>
      <w:t>January 2025</w:t>
    </w:r>
  </w:p>
  <w:p w14:paraId="63655F64" w14:textId="77777777" w:rsidR="00965253" w:rsidRDefault="00965253" w:rsidP="00536ADE">
    <w:pPr>
      <w:ind w:left="-426" w:right="-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493AD" w14:textId="77777777" w:rsidR="007C43A3" w:rsidRDefault="007C43A3" w:rsidP="00965253">
      <w:pPr>
        <w:spacing w:after="0" w:line="240" w:lineRule="auto"/>
      </w:pPr>
      <w:r>
        <w:separator/>
      </w:r>
    </w:p>
  </w:footnote>
  <w:footnote w:type="continuationSeparator" w:id="0">
    <w:p w14:paraId="2C09126D" w14:textId="77777777" w:rsidR="007C43A3" w:rsidRDefault="007C43A3"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147pt;visibility:visible;mso-wrap-style:square" o:bullet="t">
        <v:imagedata r:id="rId1" o:title=""/>
      </v:shape>
    </w:pict>
  </w:numPicBullet>
  <w:abstractNum w:abstractNumId="0" w15:restartNumberingAfterBreak="0">
    <w:nsid w:val="12ED3F65"/>
    <w:multiLevelType w:val="hybridMultilevel"/>
    <w:tmpl w:val="2210168E"/>
    <w:lvl w:ilvl="0" w:tplc="1F4AAD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571BCB"/>
    <w:multiLevelType w:val="hybridMultilevel"/>
    <w:tmpl w:val="FB662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A72385"/>
    <w:multiLevelType w:val="hybridMultilevel"/>
    <w:tmpl w:val="DE38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3661E"/>
    <w:multiLevelType w:val="hybridMultilevel"/>
    <w:tmpl w:val="8C9820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240137"/>
    <w:multiLevelType w:val="hybridMultilevel"/>
    <w:tmpl w:val="8C9820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C17163"/>
    <w:multiLevelType w:val="hybridMultilevel"/>
    <w:tmpl w:val="5FF828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242089">
    <w:abstractNumId w:val="0"/>
  </w:num>
  <w:num w:numId="2" w16cid:durableId="1090008521">
    <w:abstractNumId w:val="4"/>
  </w:num>
  <w:num w:numId="3" w16cid:durableId="43219735">
    <w:abstractNumId w:val="3"/>
  </w:num>
  <w:num w:numId="4" w16cid:durableId="1140609427">
    <w:abstractNumId w:val="2"/>
  </w:num>
  <w:num w:numId="5" w16cid:durableId="865367462">
    <w:abstractNumId w:val="1"/>
  </w:num>
  <w:num w:numId="6" w16cid:durableId="1532497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15331"/>
    <w:rsid w:val="000259EE"/>
    <w:rsid w:val="00044FB3"/>
    <w:rsid w:val="00051FED"/>
    <w:rsid w:val="00064AD7"/>
    <w:rsid w:val="00071993"/>
    <w:rsid w:val="00072512"/>
    <w:rsid w:val="00092AE7"/>
    <w:rsid w:val="000A3C0B"/>
    <w:rsid w:val="000A6D9C"/>
    <w:rsid w:val="000D3DF2"/>
    <w:rsid w:val="000F0C92"/>
    <w:rsid w:val="00101929"/>
    <w:rsid w:val="00134EBE"/>
    <w:rsid w:val="00144BC2"/>
    <w:rsid w:val="001468F0"/>
    <w:rsid w:val="001575A4"/>
    <w:rsid w:val="00163C98"/>
    <w:rsid w:val="0018035C"/>
    <w:rsid w:val="001805CE"/>
    <w:rsid w:val="00185C80"/>
    <w:rsid w:val="001B4638"/>
    <w:rsid w:val="001D6567"/>
    <w:rsid w:val="001F2E12"/>
    <w:rsid w:val="001F7D4D"/>
    <w:rsid w:val="00202B9A"/>
    <w:rsid w:val="0020545B"/>
    <w:rsid w:val="002174F1"/>
    <w:rsid w:val="00225975"/>
    <w:rsid w:val="00235662"/>
    <w:rsid w:val="00246C75"/>
    <w:rsid w:val="002611C7"/>
    <w:rsid w:val="00262D1D"/>
    <w:rsid w:val="00264979"/>
    <w:rsid w:val="00281B80"/>
    <w:rsid w:val="002A09FD"/>
    <w:rsid w:val="002A18A8"/>
    <w:rsid w:val="002D123F"/>
    <w:rsid w:val="002E53B2"/>
    <w:rsid w:val="00306AF5"/>
    <w:rsid w:val="00323593"/>
    <w:rsid w:val="003322D3"/>
    <w:rsid w:val="003468D3"/>
    <w:rsid w:val="003549CA"/>
    <w:rsid w:val="00360DE7"/>
    <w:rsid w:val="003766D7"/>
    <w:rsid w:val="003B3B97"/>
    <w:rsid w:val="003B565B"/>
    <w:rsid w:val="0040360F"/>
    <w:rsid w:val="00407501"/>
    <w:rsid w:val="00417BBA"/>
    <w:rsid w:val="004521DA"/>
    <w:rsid w:val="004D4FBD"/>
    <w:rsid w:val="004E0F2A"/>
    <w:rsid w:val="004E531C"/>
    <w:rsid w:val="004E6786"/>
    <w:rsid w:val="004F4F45"/>
    <w:rsid w:val="004F7809"/>
    <w:rsid w:val="005071FE"/>
    <w:rsid w:val="00525DF1"/>
    <w:rsid w:val="005268B2"/>
    <w:rsid w:val="0052759B"/>
    <w:rsid w:val="00536ADE"/>
    <w:rsid w:val="00575693"/>
    <w:rsid w:val="00576C8C"/>
    <w:rsid w:val="00592859"/>
    <w:rsid w:val="005A53F4"/>
    <w:rsid w:val="005B4C62"/>
    <w:rsid w:val="005D0E4F"/>
    <w:rsid w:val="005F5324"/>
    <w:rsid w:val="005F55C3"/>
    <w:rsid w:val="006225A2"/>
    <w:rsid w:val="00651F7D"/>
    <w:rsid w:val="00662997"/>
    <w:rsid w:val="00671CB1"/>
    <w:rsid w:val="006D1D6B"/>
    <w:rsid w:val="007060DE"/>
    <w:rsid w:val="0070767C"/>
    <w:rsid w:val="00742349"/>
    <w:rsid w:val="00747D1D"/>
    <w:rsid w:val="007655F5"/>
    <w:rsid w:val="00772C6F"/>
    <w:rsid w:val="00776304"/>
    <w:rsid w:val="00784A20"/>
    <w:rsid w:val="007B0551"/>
    <w:rsid w:val="007C43A3"/>
    <w:rsid w:val="007C5A51"/>
    <w:rsid w:val="0080047B"/>
    <w:rsid w:val="00805EA9"/>
    <w:rsid w:val="00811320"/>
    <w:rsid w:val="008355CA"/>
    <w:rsid w:val="008360A2"/>
    <w:rsid w:val="008721D7"/>
    <w:rsid w:val="00875CCC"/>
    <w:rsid w:val="008D6D5E"/>
    <w:rsid w:val="008E192C"/>
    <w:rsid w:val="008F19A3"/>
    <w:rsid w:val="008F567A"/>
    <w:rsid w:val="0091221B"/>
    <w:rsid w:val="009151B7"/>
    <w:rsid w:val="00925B75"/>
    <w:rsid w:val="00954A69"/>
    <w:rsid w:val="00961331"/>
    <w:rsid w:val="00965253"/>
    <w:rsid w:val="009751E3"/>
    <w:rsid w:val="009756D3"/>
    <w:rsid w:val="00990641"/>
    <w:rsid w:val="009918B8"/>
    <w:rsid w:val="00993F41"/>
    <w:rsid w:val="009C53A1"/>
    <w:rsid w:val="00A124F1"/>
    <w:rsid w:val="00A247C9"/>
    <w:rsid w:val="00A37B6B"/>
    <w:rsid w:val="00A551D1"/>
    <w:rsid w:val="00A634C7"/>
    <w:rsid w:val="00A675D7"/>
    <w:rsid w:val="00A872C5"/>
    <w:rsid w:val="00AA20ED"/>
    <w:rsid w:val="00AC6D4E"/>
    <w:rsid w:val="00AD36FF"/>
    <w:rsid w:val="00AD5988"/>
    <w:rsid w:val="00AE68C6"/>
    <w:rsid w:val="00AF2F2A"/>
    <w:rsid w:val="00B05694"/>
    <w:rsid w:val="00B2093E"/>
    <w:rsid w:val="00B212F6"/>
    <w:rsid w:val="00B305D7"/>
    <w:rsid w:val="00B3494A"/>
    <w:rsid w:val="00B535B2"/>
    <w:rsid w:val="00B749CC"/>
    <w:rsid w:val="00B8771A"/>
    <w:rsid w:val="00B90A04"/>
    <w:rsid w:val="00BA433A"/>
    <w:rsid w:val="00BB1EF7"/>
    <w:rsid w:val="00BB281C"/>
    <w:rsid w:val="00BD3419"/>
    <w:rsid w:val="00BF5E22"/>
    <w:rsid w:val="00C21C80"/>
    <w:rsid w:val="00C54914"/>
    <w:rsid w:val="00C55A63"/>
    <w:rsid w:val="00C778A6"/>
    <w:rsid w:val="00C96AF5"/>
    <w:rsid w:val="00CB49AE"/>
    <w:rsid w:val="00CD64C9"/>
    <w:rsid w:val="00CD6717"/>
    <w:rsid w:val="00CD6EE6"/>
    <w:rsid w:val="00CF300A"/>
    <w:rsid w:val="00CF6FA1"/>
    <w:rsid w:val="00D17A9D"/>
    <w:rsid w:val="00D41EB2"/>
    <w:rsid w:val="00D457AB"/>
    <w:rsid w:val="00D45E8C"/>
    <w:rsid w:val="00D50371"/>
    <w:rsid w:val="00DA1BF5"/>
    <w:rsid w:val="00DB4F50"/>
    <w:rsid w:val="00E2191C"/>
    <w:rsid w:val="00E220E1"/>
    <w:rsid w:val="00E34430"/>
    <w:rsid w:val="00E73B9D"/>
    <w:rsid w:val="00EC2C5F"/>
    <w:rsid w:val="00EC4EB2"/>
    <w:rsid w:val="00EF2111"/>
    <w:rsid w:val="00F07A89"/>
    <w:rsid w:val="00F155EC"/>
    <w:rsid w:val="00F206F2"/>
    <w:rsid w:val="00F3186E"/>
    <w:rsid w:val="00F32F36"/>
    <w:rsid w:val="00F40531"/>
    <w:rsid w:val="00F52F63"/>
    <w:rsid w:val="00F72A62"/>
    <w:rsid w:val="00F72DAD"/>
    <w:rsid w:val="00FC0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19F3E"/>
  <w15:docId w15:val="{48D09A1C-75BF-4699-8060-F8E4FEA6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4F7809"/>
    <w:pPr>
      <w:ind w:left="720"/>
      <w:contextualSpacing/>
    </w:pPr>
  </w:style>
  <w:style w:type="table" w:customStyle="1" w:styleId="TableGrid1">
    <w:name w:val="Table Grid1"/>
    <w:basedOn w:val="TableNormal"/>
    <w:next w:val="TableGrid"/>
    <w:uiPriority w:val="59"/>
    <w:rsid w:val="00707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28048-8418-4DD5-9E9A-9D1D3372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7734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Brew, James</cp:lastModifiedBy>
  <cp:revision>2</cp:revision>
  <cp:lastPrinted>2020-06-12T09:29:00Z</cp:lastPrinted>
  <dcterms:created xsi:type="dcterms:W3CDTF">2025-01-14T14:28:00Z</dcterms:created>
  <dcterms:modified xsi:type="dcterms:W3CDTF">2025-01-14T14:28:00Z</dcterms:modified>
</cp:coreProperties>
</file>