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F1CD" w14:textId="77777777" w:rsidR="00CF49A1" w:rsidRDefault="00044FB3">
      <w:r>
        <w:rPr>
          <w:noProof/>
          <w:lang w:eastAsia="en-GB"/>
        </w:rPr>
        <w:drawing>
          <wp:inline distT="0" distB="0" distL="0" distR="0" wp14:anchorId="3001BFDC" wp14:editId="4E2A1C09">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6DAD27B4"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7"/>
        <w:gridCol w:w="1634"/>
        <w:gridCol w:w="936"/>
        <w:gridCol w:w="1463"/>
        <w:gridCol w:w="897"/>
        <w:gridCol w:w="1484"/>
        <w:gridCol w:w="897"/>
      </w:tblGrid>
      <w:tr w:rsidR="006C5843" w:rsidRPr="00220E71" w14:paraId="43C78E15" w14:textId="77777777" w:rsidTr="00044FB3">
        <w:trPr>
          <w:trHeight w:val="1215"/>
        </w:trPr>
        <w:tc>
          <w:tcPr>
            <w:tcW w:w="1321" w:type="dxa"/>
          </w:tcPr>
          <w:p w14:paraId="26D90340" w14:textId="77777777" w:rsidR="00044FB3" w:rsidRDefault="006C5843" w:rsidP="006B2367">
            <w:pPr>
              <w:jc w:val="center"/>
              <w:rPr>
                <w:rFonts w:cs="Microsoft Sans Serif"/>
                <w:b/>
                <w:sz w:val="28"/>
                <w:szCs w:val="28"/>
              </w:rPr>
            </w:pPr>
            <w:r w:rsidRPr="006C5843">
              <w:rPr>
                <w:noProof/>
                <w:lang w:eastAsia="en-GB"/>
              </w:rPr>
              <w:drawing>
                <wp:inline distT="0" distB="0" distL="0" distR="0" wp14:anchorId="40825931" wp14:editId="63A4710F">
                  <wp:extent cx="561975" cy="546219"/>
                  <wp:effectExtent l="0" t="0" r="0" b="6350"/>
                  <wp:docPr id="1" name="Picture 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6E5E8697"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3B5E2E9D" w14:textId="77777777" w:rsidR="00044FB3" w:rsidRDefault="00044FB3" w:rsidP="006B2367">
            <w:pPr>
              <w:rPr>
                <w:rFonts w:cs="Microsoft Sans Serif"/>
                <w:b/>
                <w:sz w:val="20"/>
                <w:szCs w:val="20"/>
              </w:rPr>
            </w:pPr>
          </w:p>
          <w:p w14:paraId="272F1C45" w14:textId="77777777" w:rsidR="00044FB3" w:rsidRPr="005E1E0E" w:rsidRDefault="00044FB3" w:rsidP="006B2367">
            <w:pPr>
              <w:rPr>
                <w:rFonts w:cs="Microsoft Sans Serif"/>
                <w:b/>
                <w:sz w:val="20"/>
                <w:szCs w:val="20"/>
              </w:rPr>
            </w:pPr>
          </w:p>
        </w:tc>
        <w:tc>
          <w:tcPr>
            <w:tcW w:w="1660" w:type="dxa"/>
          </w:tcPr>
          <w:p w14:paraId="555C57BC" w14:textId="77777777" w:rsidR="00044FB3" w:rsidRDefault="00044FB3" w:rsidP="006B2367">
            <w:pPr>
              <w:jc w:val="center"/>
              <w:rPr>
                <w:rFonts w:cs="Microsoft Sans Serif"/>
                <w:b/>
                <w:sz w:val="48"/>
                <w:szCs w:val="48"/>
              </w:rPr>
            </w:pPr>
            <w:r>
              <w:rPr>
                <w:noProof/>
                <w:lang w:eastAsia="en-GB"/>
              </w:rPr>
              <w:drawing>
                <wp:inline distT="0" distB="0" distL="0" distR="0" wp14:anchorId="3692387F" wp14:editId="228E3721">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529EAAE0"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2C0E3C93" w14:textId="77777777" w:rsidR="00044FB3" w:rsidRDefault="00044FB3" w:rsidP="006B2367">
            <w:pPr>
              <w:rPr>
                <w:rFonts w:cs="Microsoft Sans Serif"/>
                <w:b/>
                <w:sz w:val="20"/>
                <w:szCs w:val="20"/>
              </w:rPr>
            </w:pPr>
          </w:p>
          <w:p w14:paraId="3936AE24" w14:textId="77777777" w:rsidR="00044FB3" w:rsidRPr="005E1E0E" w:rsidRDefault="00C65027" w:rsidP="006B2367">
            <w:pPr>
              <w:rPr>
                <w:rFonts w:cs="Microsoft Sans Serif"/>
                <w:b/>
                <w:sz w:val="20"/>
                <w:szCs w:val="20"/>
              </w:rPr>
            </w:pPr>
            <w:r>
              <w:rPr>
                <w:noProof/>
                <w:lang w:eastAsia="en-GB"/>
              </w:rPr>
              <w:drawing>
                <wp:inline distT="0" distB="0" distL="0" distR="0" wp14:anchorId="44E5C268" wp14:editId="3D5FEC51">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01C373A6" w14:textId="77777777" w:rsidR="00044FB3" w:rsidRDefault="00044FB3" w:rsidP="006B2367">
            <w:pPr>
              <w:jc w:val="center"/>
              <w:rPr>
                <w:rFonts w:cs="Microsoft Sans Serif"/>
                <w:b/>
                <w:sz w:val="48"/>
                <w:szCs w:val="48"/>
              </w:rPr>
            </w:pPr>
            <w:r>
              <w:rPr>
                <w:noProof/>
                <w:lang w:eastAsia="en-GB"/>
              </w:rPr>
              <w:drawing>
                <wp:inline distT="0" distB="0" distL="0" distR="0" wp14:anchorId="23F9C5C8" wp14:editId="402541C7">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42384F3E"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0544D040" w14:textId="77777777" w:rsidR="00044FB3" w:rsidRDefault="00044FB3" w:rsidP="006B2367">
            <w:pPr>
              <w:jc w:val="center"/>
              <w:rPr>
                <w:noProof/>
                <w:lang w:eastAsia="en-GB"/>
              </w:rPr>
            </w:pPr>
          </w:p>
          <w:p w14:paraId="3BF5DFBF" w14:textId="77777777" w:rsidR="00044FB3" w:rsidRDefault="00044FB3" w:rsidP="006B2367">
            <w:pPr>
              <w:jc w:val="center"/>
              <w:rPr>
                <w:noProof/>
                <w:lang w:eastAsia="en-GB"/>
              </w:rPr>
            </w:pPr>
          </w:p>
        </w:tc>
        <w:tc>
          <w:tcPr>
            <w:tcW w:w="1492" w:type="dxa"/>
          </w:tcPr>
          <w:p w14:paraId="62957A93" w14:textId="77777777" w:rsidR="00044FB3" w:rsidRDefault="00044FB3" w:rsidP="006B2367">
            <w:pPr>
              <w:jc w:val="center"/>
              <w:rPr>
                <w:rFonts w:cs="Microsoft Sans Serif"/>
                <w:b/>
                <w:sz w:val="24"/>
                <w:szCs w:val="24"/>
              </w:rPr>
            </w:pPr>
            <w:r>
              <w:rPr>
                <w:noProof/>
                <w:lang w:eastAsia="en-GB"/>
              </w:rPr>
              <w:drawing>
                <wp:inline distT="0" distB="0" distL="0" distR="0" wp14:anchorId="70594B01" wp14:editId="2C9F4BCB">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1B8C5197"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7122CED1" w14:textId="77777777" w:rsidR="00044FB3" w:rsidRDefault="00044FB3" w:rsidP="006B2367">
            <w:pPr>
              <w:rPr>
                <w:rFonts w:cs="Microsoft Sans Serif"/>
                <w:b/>
                <w:sz w:val="24"/>
                <w:szCs w:val="24"/>
              </w:rPr>
            </w:pPr>
          </w:p>
          <w:p w14:paraId="5F651445" w14:textId="77777777" w:rsidR="00044FB3" w:rsidRPr="00220E71" w:rsidRDefault="00044FB3" w:rsidP="006B2367">
            <w:pPr>
              <w:rPr>
                <w:rFonts w:cs="Microsoft Sans Serif"/>
                <w:b/>
                <w:sz w:val="24"/>
                <w:szCs w:val="24"/>
              </w:rPr>
            </w:pPr>
          </w:p>
        </w:tc>
      </w:tr>
    </w:tbl>
    <w:p w14:paraId="59A28E80"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3A4EC416" w14:textId="77777777" w:rsidTr="00575693">
        <w:tc>
          <w:tcPr>
            <w:tcW w:w="2802" w:type="dxa"/>
          </w:tcPr>
          <w:p w14:paraId="4C419A4B" w14:textId="77777777" w:rsidR="00575693" w:rsidRPr="00591491" w:rsidRDefault="00575693" w:rsidP="00575693">
            <w:pPr>
              <w:spacing w:before="240" w:after="240"/>
              <w:rPr>
                <w:rFonts w:ascii="Tahoma" w:hAnsi="Tahoma" w:cs="Tahoma"/>
                <w:b/>
                <w:color w:val="1F497D" w:themeColor="text2"/>
                <w:sz w:val="32"/>
                <w:szCs w:val="32"/>
              </w:rPr>
            </w:pPr>
            <w:r w:rsidRPr="00591491">
              <w:rPr>
                <w:rFonts w:ascii="Tahoma" w:hAnsi="Tahoma" w:cs="Tahoma"/>
                <w:b/>
                <w:color w:val="1F497D" w:themeColor="text2"/>
                <w:sz w:val="32"/>
                <w:szCs w:val="32"/>
              </w:rPr>
              <w:t>ROLE:</w:t>
            </w:r>
            <w:r w:rsidRPr="00591491">
              <w:rPr>
                <w:rFonts w:ascii="Tahoma" w:hAnsi="Tahoma" w:cs="Tahoma"/>
                <w:b/>
                <w:color w:val="1F497D" w:themeColor="text2"/>
                <w:sz w:val="32"/>
                <w:szCs w:val="32"/>
              </w:rPr>
              <w:tab/>
            </w:r>
          </w:p>
        </w:tc>
        <w:tc>
          <w:tcPr>
            <w:tcW w:w="7052" w:type="dxa"/>
          </w:tcPr>
          <w:p w14:paraId="0BC90844" w14:textId="77777777" w:rsidR="00575693" w:rsidRDefault="00C65027" w:rsidP="00281B80">
            <w:pPr>
              <w:spacing w:before="240"/>
              <w:rPr>
                <w:b/>
                <w:color w:val="1F497D" w:themeColor="text2"/>
                <w:sz w:val="40"/>
                <w:szCs w:val="40"/>
              </w:rPr>
            </w:pPr>
            <w:r>
              <w:rPr>
                <w:b/>
                <w:color w:val="1F497D" w:themeColor="text2"/>
                <w:sz w:val="40"/>
                <w:szCs w:val="40"/>
              </w:rPr>
              <w:t>Income &amp; Database Administrator</w:t>
            </w:r>
          </w:p>
        </w:tc>
      </w:tr>
      <w:tr w:rsidR="00575693" w14:paraId="16F352AD" w14:textId="77777777" w:rsidTr="00575693">
        <w:tc>
          <w:tcPr>
            <w:tcW w:w="2802" w:type="dxa"/>
          </w:tcPr>
          <w:p w14:paraId="7AC56059" w14:textId="77777777" w:rsidR="00575693" w:rsidRPr="00591491" w:rsidRDefault="00575693" w:rsidP="00575693">
            <w:pPr>
              <w:spacing w:before="120" w:after="120"/>
              <w:rPr>
                <w:rFonts w:ascii="Tahoma" w:hAnsi="Tahoma" w:cs="Tahoma"/>
                <w:b/>
                <w:color w:val="1F497D" w:themeColor="text2"/>
                <w:sz w:val="32"/>
                <w:szCs w:val="32"/>
              </w:rPr>
            </w:pPr>
            <w:r w:rsidRPr="00ED4B00">
              <w:rPr>
                <w:rFonts w:ascii="Tahoma" w:hAnsi="Tahoma" w:cs="Tahoma"/>
                <w:b/>
                <w:color w:val="1F497D" w:themeColor="text2"/>
                <w:sz w:val="32"/>
                <w:szCs w:val="32"/>
              </w:rPr>
              <w:t>REPORTS TO</w:t>
            </w:r>
            <w:r w:rsidRPr="00591491">
              <w:rPr>
                <w:rFonts w:ascii="Tahoma" w:hAnsi="Tahoma" w:cs="Tahoma"/>
                <w:b/>
                <w:color w:val="1F497D" w:themeColor="text2"/>
                <w:sz w:val="32"/>
                <w:szCs w:val="32"/>
              </w:rPr>
              <w:t>:</w:t>
            </w:r>
          </w:p>
        </w:tc>
        <w:tc>
          <w:tcPr>
            <w:tcW w:w="7052" w:type="dxa"/>
          </w:tcPr>
          <w:p w14:paraId="010E26CE" w14:textId="63B7A01E" w:rsidR="00575693" w:rsidRPr="00281B80" w:rsidRDefault="00D35F5B" w:rsidP="00281B80">
            <w:pPr>
              <w:spacing w:before="120"/>
              <w:rPr>
                <w:rFonts w:ascii="Tahoma" w:hAnsi="Tahoma" w:cs="Tahoma"/>
                <w:color w:val="000000" w:themeColor="text1"/>
                <w:sz w:val="24"/>
                <w:szCs w:val="24"/>
              </w:rPr>
            </w:pPr>
            <w:r w:rsidRPr="00ED4B00">
              <w:rPr>
                <w:rFonts w:ascii="Tahoma" w:hAnsi="Tahoma" w:cs="Tahoma"/>
                <w:color w:val="1F497D" w:themeColor="text2"/>
                <w:sz w:val="24"/>
                <w:szCs w:val="24"/>
              </w:rPr>
              <w:t>Brand &amp; Digital Manager</w:t>
            </w:r>
          </w:p>
        </w:tc>
      </w:tr>
      <w:tr w:rsidR="00575693" w14:paraId="3794D469" w14:textId="77777777" w:rsidTr="00575693">
        <w:tc>
          <w:tcPr>
            <w:tcW w:w="2802" w:type="dxa"/>
          </w:tcPr>
          <w:p w14:paraId="0FB78647"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PAY BAND:</w:t>
            </w:r>
          </w:p>
        </w:tc>
        <w:tc>
          <w:tcPr>
            <w:tcW w:w="7052" w:type="dxa"/>
          </w:tcPr>
          <w:p w14:paraId="0EA6FF17" w14:textId="4ACDE432" w:rsidR="00575693" w:rsidRPr="00281B80" w:rsidRDefault="00ED4B00" w:rsidP="00281B80">
            <w:pPr>
              <w:spacing w:before="120"/>
              <w:rPr>
                <w:rFonts w:ascii="Tahoma" w:hAnsi="Tahoma" w:cs="Tahoma"/>
                <w:color w:val="000000" w:themeColor="text1"/>
                <w:sz w:val="24"/>
                <w:szCs w:val="24"/>
              </w:rPr>
            </w:pPr>
            <w:r w:rsidRPr="00ED4B00">
              <w:rPr>
                <w:rFonts w:ascii="Tahoma" w:hAnsi="Tahoma" w:cs="Tahoma"/>
                <w:color w:val="1F497D" w:themeColor="text2"/>
                <w:sz w:val="24"/>
                <w:szCs w:val="24"/>
              </w:rPr>
              <w:t xml:space="preserve">Level 2 -  £25,862 to £32,025 per annum </w:t>
            </w:r>
          </w:p>
        </w:tc>
      </w:tr>
      <w:tr w:rsidR="00575693" w14:paraId="6A1A6705" w14:textId="77777777" w:rsidTr="00575693">
        <w:tc>
          <w:tcPr>
            <w:tcW w:w="2802" w:type="dxa"/>
          </w:tcPr>
          <w:p w14:paraId="63A58111"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LOCATION:</w:t>
            </w:r>
          </w:p>
        </w:tc>
        <w:tc>
          <w:tcPr>
            <w:tcW w:w="7052" w:type="dxa"/>
          </w:tcPr>
          <w:p w14:paraId="5F556541" w14:textId="7D95B746" w:rsidR="00575693" w:rsidRPr="00281B80" w:rsidRDefault="00D35F5B" w:rsidP="00281B80">
            <w:pPr>
              <w:spacing w:before="120"/>
              <w:rPr>
                <w:rFonts w:ascii="Tahoma" w:hAnsi="Tahoma" w:cs="Tahoma"/>
                <w:color w:val="000000" w:themeColor="text1"/>
                <w:sz w:val="24"/>
                <w:szCs w:val="24"/>
              </w:rPr>
            </w:pPr>
            <w:r w:rsidRPr="00ED4B00">
              <w:rPr>
                <w:rFonts w:ascii="Tahoma" w:hAnsi="Tahoma" w:cs="Tahoma"/>
                <w:color w:val="1F497D" w:themeColor="text2"/>
                <w:sz w:val="24"/>
                <w:szCs w:val="24"/>
              </w:rPr>
              <w:t>Hospice Isle of Man</w:t>
            </w:r>
          </w:p>
        </w:tc>
      </w:tr>
    </w:tbl>
    <w:p w14:paraId="11EF270D" w14:textId="77777777" w:rsidR="00044FB3" w:rsidRPr="00044FB3" w:rsidRDefault="00044FB3" w:rsidP="00044FB3">
      <w:pPr>
        <w:rPr>
          <w:rFonts w:ascii="Tahoma" w:hAnsi="Tahoma" w:cs="Tahoma"/>
          <w:color w:val="000000" w:themeColor="text1"/>
          <w:sz w:val="24"/>
          <w:szCs w:val="24"/>
        </w:rPr>
      </w:pPr>
    </w:p>
    <w:p w14:paraId="1EB9D758" w14:textId="77777777" w:rsidR="00575693" w:rsidRPr="00591491" w:rsidRDefault="0057569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PURPOSE OF ROLE:</w:t>
      </w:r>
    </w:p>
    <w:p w14:paraId="5A871898" w14:textId="77777777" w:rsidR="003A3135" w:rsidRPr="00FD66B3" w:rsidRDefault="00C65027" w:rsidP="00FD66B3">
      <w:pPr>
        <w:jc w:val="both"/>
        <w:rPr>
          <w:rFonts w:ascii="Tahoma" w:hAnsi="Tahoma" w:cs="Tahoma"/>
          <w:color w:val="1F497D" w:themeColor="text2"/>
        </w:rPr>
      </w:pPr>
      <w:r w:rsidRPr="00FD66B3">
        <w:rPr>
          <w:rFonts w:ascii="Tahoma" w:hAnsi="Tahoma" w:cs="Tahoma"/>
          <w:color w:val="1F497D" w:themeColor="text2"/>
        </w:rPr>
        <w:t>The</w:t>
      </w:r>
      <w:r w:rsidR="003A3135" w:rsidRPr="00FD66B3">
        <w:rPr>
          <w:rFonts w:ascii="Tahoma" w:hAnsi="Tahoma" w:cs="Tahoma"/>
          <w:color w:val="1F497D" w:themeColor="text2"/>
        </w:rPr>
        <w:t xml:space="preserve"> Database Administrator provides administrative </w:t>
      </w:r>
      <w:r w:rsidRPr="00FD66B3">
        <w:rPr>
          <w:rFonts w:ascii="Tahoma" w:hAnsi="Tahoma" w:cs="Tahoma"/>
          <w:color w:val="1F497D" w:themeColor="text2"/>
        </w:rPr>
        <w:t xml:space="preserve">and financial </w:t>
      </w:r>
      <w:r w:rsidR="003A3135" w:rsidRPr="00FD66B3">
        <w:rPr>
          <w:rFonts w:ascii="Tahoma" w:hAnsi="Tahoma" w:cs="Tahoma"/>
          <w:color w:val="1F497D" w:themeColor="text2"/>
        </w:rPr>
        <w:t xml:space="preserve">support to </w:t>
      </w:r>
      <w:r w:rsidRPr="00FD66B3">
        <w:rPr>
          <w:rFonts w:ascii="Tahoma" w:hAnsi="Tahoma" w:cs="Tahoma"/>
          <w:color w:val="1F497D" w:themeColor="text2"/>
        </w:rPr>
        <w:t>the income Generation</w:t>
      </w:r>
      <w:r w:rsidR="003A3135" w:rsidRPr="00FD66B3">
        <w:rPr>
          <w:rFonts w:ascii="Tahoma" w:hAnsi="Tahoma" w:cs="Tahoma"/>
          <w:color w:val="1F497D" w:themeColor="text2"/>
        </w:rPr>
        <w:t xml:space="preserve"> Team</w:t>
      </w:r>
      <w:r w:rsidRPr="00FD66B3">
        <w:rPr>
          <w:rFonts w:ascii="Tahoma" w:hAnsi="Tahoma" w:cs="Tahoma"/>
          <w:color w:val="1F497D" w:themeColor="text2"/>
        </w:rPr>
        <w:t xml:space="preserve"> at Hospice</w:t>
      </w:r>
      <w:r w:rsidR="003A3135" w:rsidRPr="00FD66B3">
        <w:rPr>
          <w:rFonts w:ascii="Tahoma" w:hAnsi="Tahoma" w:cs="Tahoma"/>
          <w:color w:val="1F497D" w:themeColor="text2"/>
        </w:rPr>
        <w:t xml:space="preserve">, predominantly through the management </w:t>
      </w:r>
      <w:r w:rsidRPr="00FD66B3">
        <w:rPr>
          <w:rFonts w:ascii="Tahoma" w:hAnsi="Tahoma" w:cs="Tahoma"/>
          <w:color w:val="1F497D" w:themeColor="text2"/>
        </w:rPr>
        <w:t>of incoming funds and maintenance of the CRM</w:t>
      </w:r>
      <w:r w:rsidR="003A3135" w:rsidRPr="00FD66B3">
        <w:rPr>
          <w:rFonts w:ascii="Tahoma" w:hAnsi="Tahoma" w:cs="Tahoma"/>
          <w:color w:val="1F497D" w:themeColor="text2"/>
        </w:rPr>
        <w:t xml:space="preserve"> database.</w:t>
      </w:r>
    </w:p>
    <w:p w14:paraId="0BC75FF4" w14:textId="5DD05B9E" w:rsidR="00575693" w:rsidRPr="00FD66B3" w:rsidRDefault="003A3135" w:rsidP="00FD66B3">
      <w:pPr>
        <w:jc w:val="both"/>
        <w:rPr>
          <w:rFonts w:ascii="Tahoma" w:hAnsi="Tahoma" w:cs="Tahoma"/>
          <w:color w:val="1F497D" w:themeColor="text2"/>
          <w:szCs w:val="28"/>
        </w:rPr>
      </w:pPr>
      <w:r w:rsidRPr="00FD66B3">
        <w:rPr>
          <w:rFonts w:ascii="Tahoma" w:hAnsi="Tahoma" w:cs="Tahoma"/>
          <w:color w:val="1F497D" w:themeColor="text2"/>
          <w:szCs w:val="28"/>
        </w:rPr>
        <w:t xml:space="preserve">Hospice receives income and support in many ways, from £1,000,000 legacy donations to 1p collection box donations, and from raffle prize donations to gifts of time. The role of the Income and Database Administrator is to ensure that </w:t>
      </w:r>
      <w:r w:rsidR="00C65027" w:rsidRPr="00FD66B3">
        <w:rPr>
          <w:rFonts w:ascii="Tahoma" w:hAnsi="Tahoma" w:cs="Tahoma"/>
          <w:color w:val="1F497D" w:themeColor="text2"/>
          <w:szCs w:val="28"/>
        </w:rPr>
        <w:t xml:space="preserve">accurate records of income are </w:t>
      </w:r>
      <w:r w:rsidR="00FD66B3" w:rsidRPr="00FD66B3">
        <w:rPr>
          <w:rFonts w:ascii="Tahoma" w:hAnsi="Tahoma" w:cs="Tahoma"/>
          <w:color w:val="1F497D" w:themeColor="text2"/>
          <w:szCs w:val="28"/>
        </w:rPr>
        <w:t>kept,</w:t>
      </w:r>
      <w:r w:rsidR="00C65027" w:rsidRPr="00FD66B3">
        <w:rPr>
          <w:rFonts w:ascii="Tahoma" w:hAnsi="Tahoma" w:cs="Tahoma"/>
          <w:color w:val="1F497D" w:themeColor="text2"/>
          <w:szCs w:val="28"/>
        </w:rPr>
        <w:t xml:space="preserve"> and </w:t>
      </w:r>
      <w:r w:rsidRPr="00FD66B3">
        <w:rPr>
          <w:rFonts w:ascii="Tahoma" w:hAnsi="Tahoma" w:cs="Tahoma"/>
          <w:color w:val="1F497D" w:themeColor="text2"/>
          <w:szCs w:val="28"/>
        </w:rPr>
        <w:t>donor</w:t>
      </w:r>
      <w:r w:rsidR="00C65027" w:rsidRPr="00FD66B3">
        <w:rPr>
          <w:rFonts w:ascii="Tahoma" w:hAnsi="Tahoma" w:cs="Tahoma"/>
          <w:color w:val="1F497D" w:themeColor="text2"/>
          <w:szCs w:val="28"/>
        </w:rPr>
        <w:t>s and supporters are recorded,</w:t>
      </w:r>
      <w:r w:rsidRPr="00FD66B3">
        <w:rPr>
          <w:rFonts w:ascii="Tahoma" w:hAnsi="Tahoma" w:cs="Tahoma"/>
          <w:color w:val="1F497D" w:themeColor="text2"/>
          <w:szCs w:val="28"/>
        </w:rPr>
        <w:t xml:space="preserve"> thanked and acknowledged. </w:t>
      </w:r>
      <w:r w:rsidR="00C65027" w:rsidRPr="00FD66B3">
        <w:rPr>
          <w:rFonts w:ascii="Tahoma" w:hAnsi="Tahoma" w:cs="Tahoma"/>
          <w:color w:val="1F497D" w:themeColor="text2"/>
          <w:szCs w:val="28"/>
        </w:rPr>
        <w:t>This post holder also</w:t>
      </w:r>
      <w:r w:rsidRPr="00FD66B3">
        <w:rPr>
          <w:rFonts w:ascii="Tahoma" w:hAnsi="Tahoma" w:cs="Tahoma"/>
          <w:color w:val="1F497D" w:themeColor="text2"/>
          <w:szCs w:val="28"/>
        </w:rPr>
        <w:t xml:space="preserve"> record</w:t>
      </w:r>
      <w:r w:rsidR="00C65027" w:rsidRPr="00FD66B3">
        <w:rPr>
          <w:rFonts w:ascii="Tahoma" w:hAnsi="Tahoma" w:cs="Tahoma"/>
          <w:color w:val="1F497D" w:themeColor="text2"/>
          <w:szCs w:val="28"/>
        </w:rPr>
        <w:t>s</w:t>
      </w:r>
      <w:r w:rsidRPr="00FD66B3">
        <w:rPr>
          <w:rFonts w:ascii="Tahoma" w:hAnsi="Tahoma" w:cs="Tahoma"/>
          <w:color w:val="1F497D" w:themeColor="text2"/>
          <w:szCs w:val="28"/>
        </w:rPr>
        <w:t xml:space="preserve"> any financial information that is required for business purposes.</w:t>
      </w:r>
    </w:p>
    <w:p w14:paraId="7AB8DA38" w14:textId="77777777" w:rsidR="00044FB3" w:rsidRPr="00591491" w:rsidRDefault="00044FB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KEY DUTIES:</w:t>
      </w:r>
    </w:p>
    <w:p w14:paraId="20989A98" w14:textId="77777777" w:rsidR="003A3135" w:rsidRPr="00FD66B3" w:rsidRDefault="003A3135" w:rsidP="00FD66B3">
      <w:pPr>
        <w:numPr>
          <w:ilvl w:val="0"/>
          <w:numId w:val="1"/>
        </w:numPr>
        <w:spacing w:after="0" w:line="240" w:lineRule="auto"/>
        <w:jc w:val="both"/>
        <w:rPr>
          <w:rFonts w:ascii="Tahoma" w:hAnsi="Tahoma" w:cs="Tahoma"/>
          <w:color w:val="1F497D" w:themeColor="text2"/>
          <w:szCs w:val="28"/>
        </w:rPr>
      </w:pPr>
      <w:r w:rsidRPr="00FD66B3">
        <w:rPr>
          <w:rFonts w:ascii="Tahoma" w:hAnsi="Tahoma" w:cs="Tahoma"/>
          <w:color w:val="1F497D" w:themeColor="text2"/>
          <w:szCs w:val="28"/>
        </w:rPr>
        <w:t xml:space="preserve">Input on to and maintain the </w:t>
      </w:r>
      <w:r w:rsidR="00C65027" w:rsidRPr="00FD66B3">
        <w:rPr>
          <w:rFonts w:ascii="Tahoma" w:hAnsi="Tahoma" w:cs="Tahoma"/>
          <w:color w:val="1F497D" w:themeColor="text2"/>
          <w:szCs w:val="28"/>
        </w:rPr>
        <w:t>CRM</w:t>
      </w:r>
      <w:r w:rsidRPr="00FD66B3">
        <w:rPr>
          <w:rFonts w:ascii="Tahoma" w:hAnsi="Tahoma" w:cs="Tahoma"/>
          <w:color w:val="1F497D" w:themeColor="text2"/>
          <w:szCs w:val="28"/>
        </w:rPr>
        <w:t xml:space="preserve"> database including allocation of income, updating of records and management of appropriate correspondence.</w:t>
      </w:r>
    </w:p>
    <w:p w14:paraId="196F83A0" w14:textId="77777777" w:rsidR="003A3135" w:rsidRPr="00FD66B3" w:rsidRDefault="003A3135" w:rsidP="00FD66B3">
      <w:pPr>
        <w:numPr>
          <w:ilvl w:val="0"/>
          <w:numId w:val="1"/>
        </w:numPr>
        <w:spacing w:after="0" w:line="240" w:lineRule="auto"/>
        <w:jc w:val="both"/>
        <w:rPr>
          <w:rFonts w:ascii="Tahoma" w:hAnsi="Tahoma" w:cs="Tahoma"/>
          <w:color w:val="1F497D" w:themeColor="text2"/>
          <w:szCs w:val="28"/>
        </w:rPr>
      </w:pPr>
      <w:r w:rsidRPr="00FD66B3">
        <w:rPr>
          <w:rFonts w:ascii="Tahoma" w:hAnsi="Tahoma" w:cs="Tahoma"/>
          <w:color w:val="1F497D" w:themeColor="text2"/>
          <w:szCs w:val="28"/>
        </w:rPr>
        <w:t>Deal with incoming administrative enquiries via traditional and digital channels, ensuring they are dealt with promptly and input into the database appropriately.</w:t>
      </w:r>
    </w:p>
    <w:p w14:paraId="661952C3" w14:textId="69522E34" w:rsidR="003A3135" w:rsidRPr="00FD66B3" w:rsidRDefault="003A3135" w:rsidP="00FD66B3">
      <w:pPr>
        <w:numPr>
          <w:ilvl w:val="0"/>
          <w:numId w:val="1"/>
        </w:numPr>
        <w:spacing w:after="0" w:line="240" w:lineRule="auto"/>
        <w:jc w:val="both"/>
        <w:rPr>
          <w:rFonts w:ascii="Tahoma" w:hAnsi="Tahoma" w:cs="Tahoma"/>
          <w:color w:val="1F497D" w:themeColor="text2"/>
          <w:szCs w:val="28"/>
        </w:rPr>
      </w:pPr>
      <w:r w:rsidRPr="00FD66B3">
        <w:rPr>
          <w:rFonts w:ascii="Tahoma" w:hAnsi="Tahoma" w:cs="Tahoma"/>
          <w:color w:val="1F497D" w:themeColor="text2"/>
          <w:szCs w:val="28"/>
        </w:rPr>
        <w:t xml:space="preserve">Reconcile database donation records against banking, standing order, </w:t>
      </w:r>
      <w:r w:rsidR="00D35F5B" w:rsidRPr="00FD66B3">
        <w:rPr>
          <w:rFonts w:ascii="Tahoma" w:hAnsi="Tahoma" w:cs="Tahoma"/>
          <w:color w:val="1F497D" w:themeColor="text2"/>
          <w:szCs w:val="28"/>
        </w:rPr>
        <w:t>online payment gateway</w:t>
      </w:r>
      <w:r w:rsidRPr="00FD66B3">
        <w:rPr>
          <w:rFonts w:ascii="Tahoma" w:hAnsi="Tahoma" w:cs="Tahoma"/>
          <w:color w:val="1F497D" w:themeColor="text2"/>
          <w:szCs w:val="28"/>
        </w:rPr>
        <w:t xml:space="preserve"> reports </w:t>
      </w:r>
      <w:r w:rsidR="00FD66B3" w:rsidRPr="00FD66B3">
        <w:rPr>
          <w:rFonts w:ascii="Tahoma" w:hAnsi="Tahoma" w:cs="Tahoma"/>
          <w:color w:val="1F497D" w:themeColor="text2"/>
          <w:szCs w:val="28"/>
        </w:rPr>
        <w:t>daily</w:t>
      </w:r>
      <w:r w:rsidRPr="00FD66B3">
        <w:rPr>
          <w:rFonts w:ascii="Tahoma" w:hAnsi="Tahoma" w:cs="Tahoma"/>
          <w:color w:val="1F497D" w:themeColor="text2"/>
          <w:szCs w:val="28"/>
        </w:rPr>
        <w:t>.</w:t>
      </w:r>
    </w:p>
    <w:p w14:paraId="7488E12C" w14:textId="10C366A5" w:rsidR="003A3135" w:rsidRPr="00FD66B3" w:rsidRDefault="003A3135" w:rsidP="00FD66B3">
      <w:pPr>
        <w:numPr>
          <w:ilvl w:val="0"/>
          <w:numId w:val="1"/>
        </w:numPr>
        <w:spacing w:after="0" w:line="240" w:lineRule="auto"/>
        <w:jc w:val="both"/>
        <w:rPr>
          <w:rFonts w:ascii="Tahoma" w:hAnsi="Tahoma" w:cs="Tahoma"/>
          <w:color w:val="1F497D" w:themeColor="text2"/>
          <w:szCs w:val="28"/>
        </w:rPr>
      </w:pPr>
      <w:r w:rsidRPr="00FD66B3">
        <w:rPr>
          <w:rFonts w:ascii="Tahoma" w:hAnsi="Tahoma" w:cs="Tahoma"/>
          <w:color w:val="1F497D" w:themeColor="text2"/>
          <w:szCs w:val="28"/>
        </w:rPr>
        <w:t>Manage all aspects of the in memorial &amp; general donation, collection box, Enthuse &amp; Just Giving processes</w:t>
      </w:r>
      <w:r w:rsidR="00FD66B3">
        <w:rPr>
          <w:rFonts w:ascii="Tahoma" w:hAnsi="Tahoma" w:cs="Tahoma"/>
          <w:color w:val="1F497D" w:themeColor="text2"/>
          <w:szCs w:val="28"/>
        </w:rPr>
        <w:t>.</w:t>
      </w:r>
    </w:p>
    <w:p w14:paraId="42334920" w14:textId="7777777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 xml:space="preserve">Support the administration of the Hospice Lottery through the database, including liaison with the Gambling Supervision Commission, monitoring and reporting on player statistics, maintaining </w:t>
      </w:r>
      <w:r w:rsidRPr="00FD66B3">
        <w:rPr>
          <w:rFonts w:ascii="Tahoma" w:hAnsi="Tahoma" w:cs="Tahoma"/>
          <w:color w:val="1F497D" w:themeColor="text2"/>
          <w:szCs w:val="28"/>
        </w:rPr>
        <w:lastRenderedPageBreak/>
        <w:t xml:space="preserve">player records, managing lottery entries, processing payments and management of the correct </w:t>
      </w:r>
      <w:r w:rsidR="00C65027" w:rsidRPr="00FD66B3">
        <w:rPr>
          <w:rFonts w:ascii="Tahoma" w:hAnsi="Tahoma" w:cs="Tahoma"/>
          <w:color w:val="1F497D" w:themeColor="text2"/>
          <w:szCs w:val="28"/>
        </w:rPr>
        <w:t>correspondence</w:t>
      </w:r>
      <w:r w:rsidRPr="00FD66B3">
        <w:rPr>
          <w:rFonts w:ascii="Tahoma" w:hAnsi="Tahoma" w:cs="Tahoma"/>
          <w:color w:val="1F497D" w:themeColor="text2"/>
          <w:szCs w:val="28"/>
        </w:rPr>
        <w:t xml:space="preserve">. </w:t>
      </w:r>
    </w:p>
    <w:p w14:paraId="44891915" w14:textId="7777777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Follow existing processes and identify improvements to the recording, organising and storage of fundraising data.</w:t>
      </w:r>
    </w:p>
    <w:p w14:paraId="1654F046" w14:textId="4E83164F" w:rsidR="00D35F5B" w:rsidRPr="00FD66B3" w:rsidRDefault="00D35F5B"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Resolving failed transactions either over the telephone or via email.</w:t>
      </w:r>
    </w:p>
    <w:p w14:paraId="5A9406E8" w14:textId="7777777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 xml:space="preserve">Monitor incoming post and distribute/process accordingly. </w:t>
      </w:r>
    </w:p>
    <w:p w14:paraId="7BD9C8AC" w14:textId="3345950B"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Manage Regular Giving &amp; Membership payments including direct debit files &amp; renewals</w:t>
      </w:r>
      <w:r w:rsidR="00FD66B3">
        <w:rPr>
          <w:rFonts w:ascii="Tahoma" w:hAnsi="Tahoma" w:cs="Tahoma"/>
          <w:color w:val="1F497D" w:themeColor="text2"/>
          <w:szCs w:val="28"/>
        </w:rPr>
        <w:t>.</w:t>
      </w:r>
    </w:p>
    <w:p w14:paraId="6CF458E1" w14:textId="7777777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Provide administrative support to the Fundraising Team where appropriate including attending meetings.</w:t>
      </w:r>
    </w:p>
    <w:p w14:paraId="7502AD3E" w14:textId="7777777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Monitor the marketing and lottery inbox and allocate emails to team members accordingly.</w:t>
      </w:r>
    </w:p>
    <w:p w14:paraId="02BD06F5" w14:textId="77777777" w:rsidR="00C65027" w:rsidRPr="00FD66B3" w:rsidRDefault="00C65027"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Use a range of applications, including our CRM database. Be comfortable with the use of Microsoft Office Suite applications.</w:t>
      </w:r>
    </w:p>
    <w:p w14:paraId="28C099FB" w14:textId="51CF1D87" w:rsidR="003A3135"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 xml:space="preserve">Supporting the </w:t>
      </w:r>
      <w:r w:rsidR="00704AD3" w:rsidRPr="00FD66B3">
        <w:rPr>
          <w:rFonts w:ascii="Tahoma" w:hAnsi="Tahoma" w:cs="Tahoma"/>
          <w:color w:val="1F497D" w:themeColor="text2"/>
          <w:szCs w:val="28"/>
        </w:rPr>
        <w:t>wider</w:t>
      </w:r>
      <w:r w:rsidRPr="00FD66B3">
        <w:rPr>
          <w:rFonts w:ascii="Tahoma" w:hAnsi="Tahoma" w:cs="Tahoma"/>
          <w:color w:val="1F497D" w:themeColor="text2"/>
          <w:szCs w:val="28"/>
        </w:rPr>
        <w:t xml:space="preserve"> activities of the </w:t>
      </w:r>
      <w:r w:rsidR="00704AD3" w:rsidRPr="00FD66B3">
        <w:rPr>
          <w:rFonts w:ascii="Tahoma" w:hAnsi="Tahoma" w:cs="Tahoma"/>
          <w:color w:val="1F497D" w:themeColor="text2"/>
          <w:szCs w:val="28"/>
        </w:rPr>
        <w:t xml:space="preserve">Income Generation </w:t>
      </w:r>
      <w:r w:rsidRPr="00FD66B3">
        <w:rPr>
          <w:rFonts w:ascii="Tahoma" w:hAnsi="Tahoma" w:cs="Tahoma"/>
          <w:color w:val="1F497D" w:themeColor="text2"/>
          <w:szCs w:val="28"/>
        </w:rPr>
        <w:t xml:space="preserve">team </w:t>
      </w:r>
      <w:r w:rsidR="00704AD3" w:rsidRPr="00FD66B3">
        <w:rPr>
          <w:rFonts w:ascii="Tahoma" w:hAnsi="Tahoma" w:cs="Tahoma"/>
          <w:color w:val="1F497D" w:themeColor="text2"/>
          <w:szCs w:val="28"/>
        </w:rPr>
        <w:t>(nay require evening and weekend working)</w:t>
      </w:r>
      <w:r w:rsidRPr="00FD66B3">
        <w:rPr>
          <w:rFonts w:ascii="Tahoma" w:hAnsi="Tahoma" w:cs="Tahoma"/>
          <w:color w:val="1F497D" w:themeColor="text2"/>
          <w:szCs w:val="28"/>
        </w:rPr>
        <w:t>.</w:t>
      </w:r>
    </w:p>
    <w:p w14:paraId="4CEF09AC" w14:textId="11ACB244" w:rsidR="00D35F5B" w:rsidRPr="00FD66B3" w:rsidRDefault="003A3135" w:rsidP="00FD66B3">
      <w:pPr>
        <w:pStyle w:val="ListParagraph"/>
        <w:numPr>
          <w:ilvl w:val="0"/>
          <w:numId w:val="1"/>
        </w:numPr>
        <w:jc w:val="both"/>
        <w:rPr>
          <w:rFonts w:ascii="Tahoma" w:hAnsi="Tahoma" w:cs="Tahoma"/>
          <w:color w:val="1F497D" w:themeColor="text2"/>
          <w:szCs w:val="28"/>
        </w:rPr>
      </w:pPr>
      <w:r w:rsidRPr="00FD66B3">
        <w:rPr>
          <w:rFonts w:ascii="Tahoma" w:hAnsi="Tahoma" w:cs="Tahoma"/>
          <w:color w:val="1F497D" w:themeColor="text2"/>
          <w:szCs w:val="28"/>
        </w:rPr>
        <w:t>Carry out other support duties as requested</w:t>
      </w:r>
      <w:r w:rsidR="00704AD3" w:rsidRPr="00FD66B3">
        <w:rPr>
          <w:rFonts w:ascii="Tahoma" w:hAnsi="Tahoma" w:cs="Tahoma"/>
          <w:color w:val="1F497D" w:themeColor="text2"/>
          <w:szCs w:val="28"/>
        </w:rPr>
        <w:t>.</w:t>
      </w:r>
      <w:r w:rsidRPr="00FD66B3">
        <w:rPr>
          <w:rFonts w:ascii="Tahoma" w:hAnsi="Tahoma" w:cs="Tahoma"/>
          <w:color w:val="1F497D" w:themeColor="text2"/>
          <w:szCs w:val="28"/>
        </w:rPr>
        <w:t xml:space="preserve"> </w:t>
      </w:r>
    </w:p>
    <w:p w14:paraId="184AC58B" w14:textId="77777777" w:rsidR="006B68CA" w:rsidRPr="00FD66B3" w:rsidRDefault="006B68CA" w:rsidP="00FD66B3">
      <w:pPr>
        <w:pStyle w:val="ListParagraph"/>
        <w:ind w:left="360"/>
        <w:jc w:val="both"/>
        <w:rPr>
          <w:rFonts w:ascii="Tahoma" w:hAnsi="Tahoma" w:cs="Tahoma"/>
          <w:color w:val="1F497D" w:themeColor="text2"/>
          <w:szCs w:val="28"/>
        </w:rPr>
      </w:pPr>
    </w:p>
    <w:p w14:paraId="6ABA638F" w14:textId="459B1E55" w:rsidR="00D35F5B" w:rsidRPr="00FD66B3" w:rsidRDefault="006B68CA" w:rsidP="00FD66B3">
      <w:pPr>
        <w:jc w:val="both"/>
        <w:rPr>
          <w:rFonts w:ascii="Tahoma" w:hAnsi="Tahoma" w:cs="Tahoma"/>
          <w:b/>
          <w:color w:val="1F497D" w:themeColor="text2"/>
          <w:sz w:val="32"/>
          <w:szCs w:val="32"/>
        </w:rPr>
      </w:pPr>
      <w:r w:rsidRPr="00FD66B3">
        <w:rPr>
          <w:rFonts w:ascii="Tahoma" w:hAnsi="Tahoma" w:cs="Tahoma"/>
          <w:b/>
          <w:color w:val="1F497D" w:themeColor="text2"/>
          <w:sz w:val="32"/>
          <w:szCs w:val="32"/>
        </w:rPr>
        <w:t>Income Generation Team</w:t>
      </w:r>
    </w:p>
    <w:p w14:paraId="1FBE2A51" w14:textId="4CF7676A" w:rsidR="00D35F5B" w:rsidRPr="00FD66B3" w:rsidRDefault="006B68CA" w:rsidP="00FD66B3">
      <w:pPr>
        <w:jc w:val="both"/>
        <w:rPr>
          <w:rFonts w:ascii="Tahoma" w:hAnsi="Tahoma" w:cs="Tahoma"/>
          <w:color w:val="1F497D" w:themeColor="text2"/>
          <w:szCs w:val="28"/>
        </w:rPr>
      </w:pPr>
      <w:r w:rsidRPr="00FD66B3">
        <w:rPr>
          <w:rFonts w:ascii="Tahoma" w:hAnsi="Tahoma" w:cs="Tahoma"/>
          <w:color w:val="1F497D" w:themeColor="text2"/>
          <w:szCs w:val="28"/>
        </w:rPr>
        <w:t>As a member of the wider Income Generation team, this role will act in support of the whole team in relation to:</w:t>
      </w:r>
    </w:p>
    <w:p w14:paraId="278C49B2" w14:textId="22FBAF5D" w:rsidR="006B68CA" w:rsidRPr="00FD66B3" w:rsidRDefault="006B68CA" w:rsidP="00FD66B3">
      <w:pPr>
        <w:pStyle w:val="ListParagraph"/>
        <w:numPr>
          <w:ilvl w:val="0"/>
          <w:numId w:val="2"/>
        </w:numPr>
        <w:jc w:val="both"/>
        <w:rPr>
          <w:rFonts w:ascii="Tahoma" w:hAnsi="Tahoma" w:cs="Tahoma"/>
          <w:color w:val="1F497D" w:themeColor="text2"/>
          <w:szCs w:val="28"/>
        </w:rPr>
      </w:pPr>
      <w:r w:rsidRPr="00FD66B3">
        <w:rPr>
          <w:rFonts w:ascii="Tahoma" w:hAnsi="Tahoma" w:cs="Tahoma"/>
          <w:color w:val="1F497D" w:themeColor="text2"/>
          <w:szCs w:val="28"/>
        </w:rPr>
        <w:t>Contributing to campaigns and events – including a full range of duties such as planning, organising, communicating and attending campaigns/events in support of the Income Generation team.</w:t>
      </w:r>
    </w:p>
    <w:p w14:paraId="429CE4CD" w14:textId="0721A8B6" w:rsidR="006B68CA" w:rsidRPr="00FD66B3" w:rsidRDefault="006B68CA" w:rsidP="00FD66B3">
      <w:pPr>
        <w:pStyle w:val="ListParagraph"/>
        <w:numPr>
          <w:ilvl w:val="0"/>
          <w:numId w:val="2"/>
        </w:numPr>
        <w:jc w:val="both"/>
        <w:rPr>
          <w:rFonts w:ascii="Tahoma" w:hAnsi="Tahoma" w:cs="Tahoma"/>
          <w:color w:val="1F497D" w:themeColor="text2"/>
          <w:szCs w:val="28"/>
        </w:rPr>
      </w:pPr>
      <w:r w:rsidRPr="00FD66B3">
        <w:rPr>
          <w:rFonts w:ascii="Tahoma" w:hAnsi="Tahoma" w:cs="Tahoma"/>
          <w:color w:val="1F497D" w:themeColor="text2"/>
          <w:szCs w:val="28"/>
        </w:rPr>
        <w:t>Pro-active stewardship of donors – identifying and highlighting opportunities to progressively enhance and maximise donor return</w:t>
      </w:r>
      <w:r w:rsidR="00FD66B3">
        <w:rPr>
          <w:rFonts w:ascii="Tahoma" w:hAnsi="Tahoma" w:cs="Tahoma"/>
          <w:color w:val="1F497D" w:themeColor="text2"/>
          <w:szCs w:val="28"/>
        </w:rPr>
        <w:t>.</w:t>
      </w:r>
    </w:p>
    <w:p w14:paraId="2C93B9D3" w14:textId="60939205" w:rsidR="006B68CA" w:rsidRPr="00FD66B3" w:rsidRDefault="006B68CA" w:rsidP="00FD66B3">
      <w:pPr>
        <w:pStyle w:val="ListParagraph"/>
        <w:numPr>
          <w:ilvl w:val="0"/>
          <w:numId w:val="2"/>
        </w:numPr>
        <w:jc w:val="both"/>
        <w:rPr>
          <w:rFonts w:ascii="Tahoma" w:hAnsi="Tahoma" w:cs="Tahoma"/>
          <w:color w:val="1F497D" w:themeColor="text2"/>
          <w:szCs w:val="28"/>
        </w:rPr>
      </w:pPr>
      <w:r w:rsidRPr="00FD66B3">
        <w:rPr>
          <w:rFonts w:ascii="Tahoma" w:hAnsi="Tahoma" w:cs="Tahoma"/>
          <w:color w:val="1F497D" w:themeColor="text2"/>
          <w:szCs w:val="28"/>
        </w:rPr>
        <w:t xml:space="preserve">Taking a donor centric approach – ensuring that the team deliver work that engages and retains our donors, that our offer is constructed with our donor at the centre and that the end to end experience of donating to Hospice is inviting, easy and rewarding. </w:t>
      </w:r>
    </w:p>
    <w:p w14:paraId="5B63FA43" w14:textId="3151F070" w:rsidR="006B68CA" w:rsidRPr="00FD66B3" w:rsidRDefault="006B68CA" w:rsidP="00FD66B3">
      <w:pPr>
        <w:pStyle w:val="ListParagraph"/>
        <w:numPr>
          <w:ilvl w:val="0"/>
          <w:numId w:val="2"/>
        </w:numPr>
        <w:jc w:val="both"/>
        <w:rPr>
          <w:rFonts w:ascii="Tahoma" w:hAnsi="Tahoma" w:cs="Tahoma"/>
          <w:color w:val="1F497D" w:themeColor="text2"/>
          <w:szCs w:val="28"/>
        </w:rPr>
      </w:pPr>
      <w:r w:rsidRPr="00FD66B3">
        <w:rPr>
          <w:rFonts w:ascii="Tahoma" w:hAnsi="Tahoma" w:cs="Tahoma"/>
          <w:color w:val="1F497D" w:themeColor="text2"/>
          <w:szCs w:val="28"/>
        </w:rPr>
        <w:t xml:space="preserve">Taking a team centric approach – using </w:t>
      </w:r>
      <w:proofErr w:type="gramStart"/>
      <w:r w:rsidRPr="00FD66B3">
        <w:rPr>
          <w:rFonts w:ascii="Tahoma" w:hAnsi="Tahoma" w:cs="Tahoma"/>
          <w:color w:val="1F497D" w:themeColor="text2"/>
          <w:szCs w:val="28"/>
        </w:rPr>
        <w:t>all of</w:t>
      </w:r>
      <w:proofErr w:type="gramEnd"/>
      <w:r w:rsidRPr="00FD66B3">
        <w:rPr>
          <w:rFonts w:ascii="Tahoma" w:hAnsi="Tahoma" w:cs="Tahoma"/>
          <w:color w:val="1F497D" w:themeColor="text2"/>
          <w:szCs w:val="28"/>
        </w:rPr>
        <w:t xml:space="preserve"> our individual strengths and skills as necessary to support all areas across our small team, ensuring that we maximise the team’s impact for Hospice</w:t>
      </w:r>
      <w:r w:rsidR="00FD66B3">
        <w:rPr>
          <w:rFonts w:ascii="Tahoma" w:hAnsi="Tahoma" w:cs="Tahoma"/>
          <w:color w:val="1F497D" w:themeColor="text2"/>
          <w:szCs w:val="28"/>
        </w:rPr>
        <w:t>.</w:t>
      </w:r>
    </w:p>
    <w:p w14:paraId="7ACC17ED" w14:textId="77777777" w:rsidR="00186775" w:rsidRPr="00FD66B3" w:rsidRDefault="00186775" w:rsidP="00FD66B3">
      <w:pPr>
        <w:jc w:val="both"/>
        <w:rPr>
          <w:rFonts w:ascii="Tahoma" w:hAnsi="Tahoma" w:cs="Tahoma"/>
          <w:b/>
          <w:color w:val="1F497D" w:themeColor="text2"/>
          <w:sz w:val="32"/>
          <w:szCs w:val="32"/>
        </w:rPr>
      </w:pPr>
      <w:r w:rsidRPr="00FD66B3">
        <w:rPr>
          <w:rFonts w:ascii="Tahoma" w:hAnsi="Tahoma" w:cs="Tahoma"/>
          <w:b/>
          <w:color w:val="1F497D" w:themeColor="text2"/>
          <w:sz w:val="32"/>
          <w:szCs w:val="32"/>
        </w:rPr>
        <w:t xml:space="preserve">Health and Safety </w:t>
      </w:r>
    </w:p>
    <w:p w14:paraId="6EEE25B3" w14:textId="77777777" w:rsidR="0089689D" w:rsidRPr="00FD66B3" w:rsidRDefault="0089689D" w:rsidP="00FD66B3">
      <w:pPr>
        <w:jc w:val="both"/>
        <w:rPr>
          <w:rFonts w:ascii="Tahoma" w:hAnsi="Tahoma" w:cs="Tahoma"/>
          <w:color w:val="1F497D" w:themeColor="text2"/>
        </w:rPr>
      </w:pPr>
      <w:r w:rsidRPr="00FD66B3">
        <w:rPr>
          <w:rFonts w:ascii="Tahoma" w:hAnsi="Tahoma" w:cs="Tahoma"/>
          <w:color w:val="1F497D" w:themeColor="text2"/>
          <w:spacing w:val="-3"/>
        </w:rPr>
        <w:t xml:space="preserve">Hospice </w:t>
      </w:r>
      <w:r w:rsidRPr="00FD66B3">
        <w:rPr>
          <w:rFonts w:ascii="Tahoma" w:hAnsi="Tahoma" w:cs="Tahoma"/>
          <w:color w:val="1F497D" w:themeColor="text2"/>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12F4D202" w14:textId="77777777" w:rsidR="0091221B" w:rsidRPr="00DF2154" w:rsidRDefault="0091221B" w:rsidP="00044FB3">
      <w:pPr>
        <w:rPr>
          <w:rFonts w:ascii="Tahoma" w:hAnsi="Tahoma" w:cs="Tahoma"/>
          <w:b/>
          <w:color w:val="1F497D" w:themeColor="text2"/>
          <w:sz w:val="32"/>
          <w:szCs w:val="32"/>
        </w:rPr>
      </w:pPr>
      <w:r w:rsidRPr="00DF2154">
        <w:rPr>
          <w:rFonts w:ascii="Tahoma" w:hAnsi="Tahoma" w:cs="Tahoma"/>
          <w:b/>
          <w:color w:val="1F497D" w:themeColor="text2"/>
          <w:sz w:val="32"/>
          <w:szCs w:val="32"/>
        </w:rPr>
        <w:t>Person Specification:  What we need you to bring</w:t>
      </w:r>
    </w:p>
    <w:tbl>
      <w:tblPr>
        <w:tblStyle w:val="TableGrid"/>
        <w:tblW w:w="0" w:type="auto"/>
        <w:tblLook w:val="04A0" w:firstRow="1" w:lastRow="0" w:firstColumn="1" w:lastColumn="0" w:noHBand="0" w:noVBand="1"/>
      </w:tblPr>
      <w:tblGrid>
        <w:gridCol w:w="5510"/>
        <w:gridCol w:w="1543"/>
        <w:gridCol w:w="2575"/>
      </w:tblGrid>
      <w:tr w:rsidR="00FD66B3" w:rsidRPr="00FD66B3" w14:paraId="6BC2DEDF" w14:textId="77777777" w:rsidTr="006B68CA">
        <w:tc>
          <w:tcPr>
            <w:tcW w:w="5510" w:type="dxa"/>
            <w:shd w:val="clear" w:color="auto" w:fill="DAEEF3" w:themeFill="accent5" w:themeFillTint="33"/>
          </w:tcPr>
          <w:p w14:paraId="55295C09" w14:textId="77777777" w:rsidR="00965253" w:rsidRPr="00FD66B3" w:rsidRDefault="00965253" w:rsidP="00044FB3">
            <w:pPr>
              <w:rPr>
                <w:rFonts w:ascii="Tahoma" w:hAnsi="Tahoma" w:cs="Tahoma"/>
                <w:b/>
                <w:color w:val="1F497D" w:themeColor="text2"/>
                <w:sz w:val="28"/>
                <w:szCs w:val="28"/>
              </w:rPr>
            </w:pPr>
            <w:r w:rsidRPr="00FD66B3">
              <w:rPr>
                <w:rFonts w:ascii="Tahoma" w:hAnsi="Tahoma" w:cs="Tahoma"/>
                <w:b/>
                <w:color w:val="1F497D" w:themeColor="text2"/>
                <w:sz w:val="28"/>
                <w:szCs w:val="28"/>
              </w:rPr>
              <w:t>Qualifications:</w:t>
            </w:r>
          </w:p>
        </w:tc>
        <w:tc>
          <w:tcPr>
            <w:tcW w:w="1543" w:type="dxa"/>
            <w:shd w:val="clear" w:color="auto" w:fill="DAEEF3" w:themeFill="accent5" w:themeFillTint="33"/>
          </w:tcPr>
          <w:p w14:paraId="2EBC9FC9" w14:textId="77777777" w:rsidR="00965253" w:rsidRPr="00FD66B3" w:rsidRDefault="00965253" w:rsidP="00965253">
            <w:pPr>
              <w:jc w:val="center"/>
              <w:rPr>
                <w:rFonts w:ascii="Tahoma" w:hAnsi="Tahoma" w:cs="Tahoma"/>
                <w:b/>
                <w:color w:val="1F497D" w:themeColor="text2"/>
              </w:rPr>
            </w:pPr>
            <w:r w:rsidRPr="00FD66B3">
              <w:rPr>
                <w:rFonts w:ascii="Tahoma" w:hAnsi="Tahoma" w:cs="Tahoma"/>
                <w:b/>
                <w:color w:val="1F497D" w:themeColor="text2"/>
              </w:rPr>
              <w:t>Is it essential or desirable</w:t>
            </w:r>
          </w:p>
        </w:tc>
        <w:tc>
          <w:tcPr>
            <w:tcW w:w="2575" w:type="dxa"/>
            <w:shd w:val="clear" w:color="auto" w:fill="DAEEF3" w:themeFill="accent5" w:themeFillTint="33"/>
          </w:tcPr>
          <w:p w14:paraId="154AA5AF" w14:textId="77777777" w:rsidR="00965253" w:rsidRPr="00FD66B3" w:rsidRDefault="00965253" w:rsidP="00044FB3">
            <w:pPr>
              <w:rPr>
                <w:rFonts w:ascii="Tahoma" w:hAnsi="Tahoma" w:cs="Tahoma"/>
                <w:b/>
                <w:color w:val="1F497D" w:themeColor="text2"/>
              </w:rPr>
            </w:pPr>
            <w:r w:rsidRPr="00FD66B3">
              <w:rPr>
                <w:rFonts w:ascii="Tahoma" w:hAnsi="Tahoma" w:cs="Tahoma"/>
                <w:b/>
                <w:color w:val="1F497D" w:themeColor="text2"/>
              </w:rPr>
              <w:t>How we will assess</w:t>
            </w:r>
          </w:p>
        </w:tc>
      </w:tr>
      <w:tr w:rsidR="00FD66B3" w:rsidRPr="00FD66B3" w14:paraId="39127D43" w14:textId="77777777" w:rsidTr="006B68CA">
        <w:tc>
          <w:tcPr>
            <w:tcW w:w="5510" w:type="dxa"/>
          </w:tcPr>
          <w:p w14:paraId="2DED08F9" w14:textId="41DEC32F"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GCSE/equivalent level in English and Maths</w:t>
            </w:r>
          </w:p>
        </w:tc>
        <w:tc>
          <w:tcPr>
            <w:tcW w:w="1543" w:type="dxa"/>
          </w:tcPr>
          <w:p w14:paraId="797E0AF3" w14:textId="226B9D28"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73770BF4" w14:textId="6E6894FA"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D</w:t>
            </w:r>
          </w:p>
        </w:tc>
      </w:tr>
      <w:tr w:rsidR="00FD66B3" w:rsidRPr="00FD66B3" w14:paraId="6ED752BB" w14:textId="77777777" w:rsidTr="006B68CA">
        <w:tc>
          <w:tcPr>
            <w:tcW w:w="5510" w:type="dxa"/>
          </w:tcPr>
          <w:p w14:paraId="155C434B" w14:textId="77777777" w:rsidR="00965253" w:rsidRPr="00FD66B3" w:rsidRDefault="00965253" w:rsidP="00044FB3">
            <w:pPr>
              <w:rPr>
                <w:rFonts w:ascii="Tahoma" w:hAnsi="Tahoma" w:cs="Tahoma"/>
                <w:color w:val="1F497D" w:themeColor="text2"/>
              </w:rPr>
            </w:pPr>
          </w:p>
        </w:tc>
        <w:tc>
          <w:tcPr>
            <w:tcW w:w="1543" w:type="dxa"/>
          </w:tcPr>
          <w:p w14:paraId="0F8E4075" w14:textId="77777777" w:rsidR="00965253" w:rsidRPr="00FD66B3" w:rsidRDefault="00965253" w:rsidP="00281B80">
            <w:pPr>
              <w:jc w:val="center"/>
              <w:rPr>
                <w:rFonts w:ascii="Tahoma" w:hAnsi="Tahoma" w:cs="Tahoma"/>
                <w:b/>
                <w:color w:val="1F497D" w:themeColor="text2"/>
              </w:rPr>
            </w:pPr>
          </w:p>
        </w:tc>
        <w:tc>
          <w:tcPr>
            <w:tcW w:w="2575" w:type="dxa"/>
          </w:tcPr>
          <w:p w14:paraId="5F4B826C" w14:textId="77777777" w:rsidR="00965253" w:rsidRPr="00FD66B3" w:rsidRDefault="00965253" w:rsidP="00281B80">
            <w:pPr>
              <w:jc w:val="center"/>
              <w:rPr>
                <w:rFonts w:ascii="Tahoma" w:hAnsi="Tahoma" w:cs="Tahoma"/>
                <w:b/>
                <w:color w:val="1F497D" w:themeColor="text2"/>
              </w:rPr>
            </w:pPr>
          </w:p>
        </w:tc>
      </w:tr>
      <w:tr w:rsidR="00FD66B3" w:rsidRPr="00FD66B3" w14:paraId="3B06B104" w14:textId="77777777" w:rsidTr="006B68CA">
        <w:tc>
          <w:tcPr>
            <w:tcW w:w="9628" w:type="dxa"/>
            <w:gridSpan w:val="3"/>
            <w:shd w:val="clear" w:color="auto" w:fill="DAEEF3" w:themeFill="accent5" w:themeFillTint="33"/>
          </w:tcPr>
          <w:p w14:paraId="558DC68B" w14:textId="77777777" w:rsidR="0091221B" w:rsidRPr="00FD66B3" w:rsidRDefault="0091221B" w:rsidP="00044FB3">
            <w:pPr>
              <w:rPr>
                <w:rFonts w:ascii="Tahoma" w:hAnsi="Tahoma" w:cs="Tahoma"/>
                <w:b/>
                <w:color w:val="1F497D" w:themeColor="text2"/>
                <w:sz w:val="28"/>
                <w:szCs w:val="28"/>
              </w:rPr>
            </w:pPr>
            <w:r w:rsidRPr="00FD66B3">
              <w:rPr>
                <w:rFonts w:ascii="Tahoma" w:hAnsi="Tahoma" w:cs="Tahoma"/>
                <w:b/>
                <w:color w:val="1F497D" w:themeColor="text2"/>
                <w:sz w:val="28"/>
                <w:szCs w:val="28"/>
              </w:rPr>
              <w:t>Experience:</w:t>
            </w:r>
          </w:p>
        </w:tc>
      </w:tr>
      <w:tr w:rsidR="00FD66B3" w:rsidRPr="00FD66B3" w14:paraId="64C8BCC0" w14:textId="77777777" w:rsidTr="006B68CA">
        <w:tc>
          <w:tcPr>
            <w:tcW w:w="5510" w:type="dxa"/>
          </w:tcPr>
          <w:p w14:paraId="0AC1BD39" w14:textId="0937850F"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Administrative experience</w:t>
            </w:r>
          </w:p>
        </w:tc>
        <w:tc>
          <w:tcPr>
            <w:tcW w:w="1543" w:type="dxa"/>
          </w:tcPr>
          <w:p w14:paraId="4584F438" w14:textId="31F84713"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1899F13F" w14:textId="2AF1DD7D"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292966B6" w14:textId="77777777" w:rsidTr="006B68CA">
        <w:tc>
          <w:tcPr>
            <w:tcW w:w="5510" w:type="dxa"/>
          </w:tcPr>
          <w:p w14:paraId="03FDFACE" w14:textId="1DBE39F1"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Experience working with financial information</w:t>
            </w:r>
          </w:p>
        </w:tc>
        <w:tc>
          <w:tcPr>
            <w:tcW w:w="1543" w:type="dxa"/>
          </w:tcPr>
          <w:p w14:paraId="418B5746" w14:textId="25C18C3F"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199FF93D" w14:textId="48DBDEB8"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09663930" w14:textId="77777777" w:rsidTr="006B68CA">
        <w:tc>
          <w:tcPr>
            <w:tcW w:w="5510" w:type="dxa"/>
          </w:tcPr>
          <w:p w14:paraId="34562DE2" w14:textId="00514923"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Experience of inputting/checking/reviewing database information to ensure relevant information is captured</w:t>
            </w:r>
          </w:p>
        </w:tc>
        <w:tc>
          <w:tcPr>
            <w:tcW w:w="1543" w:type="dxa"/>
          </w:tcPr>
          <w:p w14:paraId="692B01CE" w14:textId="496F7EE8"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31F11959" w14:textId="43C45BAA"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29A0E095" w14:textId="77777777" w:rsidTr="006B68CA">
        <w:tc>
          <w:tcPr>
            <w:tcW w:w="5510" w:type="dxa"/>
          </w:tcPr>
          <w:p w14:paraId="31AC8F59" w14:textId="37A6444D"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Working within a team</w:t>
            </w:r>
          </w:p>
        </w:tc>
        <w:tc>
          <w:tcPr>
            <w:tcW w:w="1543" w:type="dxa"/>
          </w:tcPr>
          <w:p w14:paraId="440429EA" w14:textId="00971259"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6EC8D504" w14:textId="2105F5AC"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19AD0FCF" w14:textId="77777777" w:rsidTr="006B68CA">
        <w:tc>
          <w:tcPr>
            <w:tcW w:w="9628" w:type="dxa"/>
            <w:gridSpan w:val="3"/>
            <w:shd w:val="clear" w:color="auto" w:fill="DAEEF3" w:themeFill="accent5" w:themeFillTint="33"/>
          </w:tcPr>
          <w:p w14:paraId="41454677" w14:textId="77777777" w:rsidR="0091221B" w:rsidRPr="00FD66B3" w:rsidRDefault="0091221B" w:rsidP="00044FB3">
            <w:pPr>
              <w:rPr>
                <w:rFonts w:ascii="Tahoma" w:hAnsi="Tahoma" w:cs="Tahoma"/>
                <w:b/>
                <w:color w:val="1F497D" w:themeColor="text2"/>
                <w:sz w:val="28"/>
                <w:szCs w:val="28"/>
              </w:rPr>
            </w:pPr>
            <w:r w:rsidRPr="00FD66B3">
              <w:rPr>
                <w:rFonts w:ascii="Tahoma" w:hAnsi="Tahoma" w:cs="Tahoma"/>
                <w:b/>
                <w:color w:val="1F497D" w:themeColor="text2"/>
                <w:sz w:val="28"/>
                <w:szCs w:val="28"/>
              </w:rPr>
              <w:t>Skills/Competencies:</w:t>
            </w:r>
          </w:p>
        </w:tc>
      </w:tr>
      <w:tr w:rsidR="00FD66B3" w:rsidRPr="00FD66B3" w14:paraId="03666016" w14:textId="77777777" w:rsidTr="006B68CA">
        <w:tc>
          <w:tcPr>
            <w:tcW w:w="5510" w:type="dxa"/>
          </w:tcPr>
          <w:p w14:paraId="1F44441B" w14:textId="2A571E79"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Able to work to a high degree of accuracy</w:t>
            </w:r>
          </w:p>
        </w:tc>
        <w:tc>
          <w:tcPr>
            <w:tcW w:w="1543" w:type="dxa"/>
          </w:tcPr>
          <w:p w14:paraId="18F5735D" w14:textId="6B38DDAD"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1B576911" w14:textId="0547BF97"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15785A88" w14:textId="77777777" w:rsidTr="006B68CA">
        <w:tc>
          <w:tcPr>
            <w:tcW w:w="5510" w:type="dxa"/>
          </w:tcPr>
          <w:p w14:paraId="0980D43B" w14:textId="50A8BA5F"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Ability to effectively manage own time to deliver to multiple deadlines</w:t>
            </w:r>
          </w:p>
        </w:tc>
        <w:tc>
          <w:tcPr>
            <w:tcW w:w="1543" w:type="dxa"/>
          </w:tcPr>
          <w:p w14:paraId="2E5AA3AA" w14:textId="7402B9A9"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66458E7E" w14:textId="45C88DFF"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5F4937C8" w14:textId="77777777" w:rsidTr="006B68CA">
        <w:tc>
          <w:tcPr>
            <w:tcW w:w="5510" w:type="dxa"/>
          </w:tcPr>
          <w:p w14:paraId="4535D651" w14:textId="5D051CAA"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Takes a customer focused approach to their work</w:t>
            </w:r>
          </w:p>
        </w:tc>
        <w:tc>
          <w:tcPr>
            <w:tcW w:w="1543" w:type="dxa"/>
          </w:tcPr>
          <w:p w14:paraId="3D6BC322" w14:textId="282988AA"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6A29C3CB" w14:textId="3BA097A7"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2956621B" w14:textId="77777777" w:rsidTr="006B68CA">
        <w:tc>
          <w:tcPr>
            <w:tcW w:w="5510" w:type="dxa"/>
          </w:tcPr>
          <w:p w14:paraId="16EDE939" w14:textId="1D1E2A23" w:rsidR="00965253" w:rsidRPr="00FD66B3" w:rsidRDefault="006B68CA" w:rsidP="00044FB3">
            <w:pPr>
              <w:rPr>
                <w:rFonts w:ascii="Tahoma" w:hAnsi="Tahoma" w:cs="Tahoma"/>
                <w:color w:val="1F497D" w:themeColor="text2"/>
              </w:rPr>
            </w:pPr>
            <w:r w:rsidRPr="00FD66B3">
              <w:rPr>
                <w:rFonts w:ascii="Tahoma" w:hAnsi="Tahoma" w:cs="Tahoma"/>
                <w:color w:val="1F497D" w:themeColor="text2"/>
              </w:rPr>
              <w:t>Skilled at inputting, reviewing and checking written and financial information</w:t>
            </w:r>
          </w:p>
        </w:tc>
        <w:tc>
          <w:tcPr>
            <w:tcW w:w="1543" w:type="dxa"/>
          </w:tcPr>
          <w:p w14:paraId="4018E2F5" w14:textId="1671BCB8"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 xml:space="preserve">E </w:t>
            </w:r>
          </w:p>
        </w:tc>
        <w:tc>
          <w:tcPr>
            <w:tcW w:w="2575" w:type="dxa"/>
          </w:tcPr>
          <w:p w14:paraId="15C7B423" w14:textId="38CEEB43" w:rsidR="00965253"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5FBBB33A" w14:textId="77777777" w:rsidTr="006B68CA">
        <w:tc>
          <w:tcPr>
            <w:tcW w:w="5510" w:type="dxa"/>
          </w:tcPr>
          <w:p w14:paraId="5D14BEDA" w14:textId="3DE52DBE" w:rsidR="006B68CA" w:rsidRPr="00FD66B3" w:rsidRDefault="006B68CA" w:rsidP="00044FB3">
            <w:pPr>
              <w:rPr>
                <w:rFonts w:ascii="Tahoma" w:hAnsi="Tahoma" w:cs="Tahoma"/>
                <w:color w:val="1F497D" w:themeColor="text2"/>
              </w:rPr>
            </w:pPr>
            <w:r w:rsidRPr="00FD66B3">
              <w:rPr>
                <w:rFonts w:ascii="Tahoma" w:hAnsi="Tahoma" w:cs="Tahoma"/>
                <w:color w:val="1F497D" w:themeColor="text2"/>
              </w:rPr>
              <w:t>Good verbal and written skills</w:t>
            </w:r>
          </w:p>
        </w:tc>
        <w:tc>
          <w:tcPr>
            <w:tcW w:w="1543" w:type="dxa"/>
          </w:tcPr>
          <w:p w14:paraId="7FEA9D63" w14:textId="78669BE3" w:rsidR="006B68CA"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 xml:space="preserve">E </w:t>
            </w:r>
          </w:p>
        </w:tc>
        <w:tc>
          <w:tcPr>
            <w:tcW w:w="2575" w:type="dxa"/>
          </w:tcPr>
          <w:p w14:paraId="66A4EA41" w14:textId="4AE1A196" w:rsidR="006B68CA"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033A08ED" w14:textId="77777777" w:rsidTr="006B68CA">
        <w:tc>
          <w:tcPr>
            <w:tcW w:w="5510" w:type="dxa"/>
          </w:tcPr>
          <w:p w14:paraId="4E25D2E6" w14:textId="5FE2FFA6" w:rsidR="006B68CA" w:rsidRPr="00FD66B3" w:rsidRDefault="006B68CA" w:rsidP="00044FB3">
            <w:pPr>
              <w:rPr>
                <w:rFonts w:ascii="Tahoma" w:hAnsi="Tahoma" w:cs="Tahoma"/>
                <w:color w:val="1F497D" w:themeColor="text2"/>
              </w:rPr>
            </w:pPr>
            <w:r w:rsidRPr="00FD66B3">
              <w:rPr>
                <w:rFonts w:ascii="Tahoma" w:hAnsi="Tahoma" w:cs="Tahoma"/>
                <w:color w:val="1F497D" w:themeColor="text2"/>
              </w:rPr>
              <w:t>Good IT skills including Microsoft Office, website and databases</w:t>
            </w:r>
          </w:p>
        </w:tc>
        <w:tc>
          <w:tcPr>
            <w:tcW w:w="1543" w:type="dxa"/>
          </w:tcPr>
          <w:p w14:paraId="1C189567" w14:textId="22765A4C" w:rsidR="006B68CA"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76284DB5" w14:textId="264F6DE4" w:rsidR="006B68CA" w:rsidRPr="00FD66B3" w:rsidRDefault="006B68CA"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43C4AD36" w14:textId="77777777" w:rsidTr="006B68CA">
        <w:tc>
          <w:tcPr>
            <w:tcW w:w="5510" w:type="dxa"/>
          </w:tcPr>
          <w:p w14:paraId="73DBA955" w14:textId="1B165040" w:rsidR="006B68CA" w:rsidRPr="00FD66B3" w:rsidRDefault="00CF49A1" w:rsidP="00044FB3">
            <w:pPr>
              <w:rPr>
                <w:rFonts w:ascii="Tahoma" w:hAnsi="Tahoma" w:cs="Tahoma"/>
                <w:color w:val="1F497D" w:themeColor="text2"/>
              </w:rPr>
            </w:pPr>
            <w:r w:rsidRPr="00FD66B3">
              <w:rPr>
                <w:rFonts w:ascii="Tahoma" w:hAnsi="Tahoma" w:cs="Tahoma"/>
                <w:color w:val="1F497D" w:themeColor="text2"/>
              </w:rPr>
              <w:t>Able to use, refresh and adjust template wording to best correspond with differing donors</w:t>
            </w:r>
          </w:p>
        </w:tc>
        <w:tc>
          <w:tcPr>
            <w:tcW w:w="1543" w:type="dxa"/>
          </w:tcPr>
          <w:p w14:paraId="4CFC1D36" w14:textId="3192A38F" w:rsidR="006B68CA"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 xml:space="preserve">E </w:t>
            </w:r>
          </w:p>
        </w:tc>
        <w:tc>
          <w:tcPr>
            <w:tcW w:w="2575" w:type="dxa"/>
          </w:tcPr>
          <w:p w14:paraId="7EF979DA" w14:textId="5EB9EA40" w:rsidR="006B68CA"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02EDE26C" w14:textId="77777777" w:rsidTr="006B68CA">
        <w:tc>
          <w:tcPr>
            <w:tcW w:w="5510" w:type="dxa"/>
          </w:tcPr>
          <w:p w14:paraId="23C2D328" w14:textId="6982172E" w:rsidR="00CF49A1" w:rsidRPr="00FD66B3" w:rsidRDefault="00CF49A1" w:rsidP="00044FB3">
            <w:pPr>
              <w:rPr>
                <w:rFonts w:ascii="Tahoma" w:hAnsi="Tahoma" w:cs="Tahoma"/>
                <w:color w:val="1F497D" w:themeColor="text2"/>
              </w:rPr>
            </w:pPr>
            <w:r w:rsidRPr="00FD66B3">
              <w:rPr>
                <w:rFonts w:ascii="Tahoma" w:hAnsi="Tahoma" w:cs="Tahoma"/>
                <w:color w:val="1F497D" w:themeColor="text2"/>
              </w:rPr>
              <w:t>Comfortable communicating and building relationships with colleagues, customers and donors of all levels and life stages</w:t>
            </w:r>
          </w:p>
        </w:tc>
        <w:tc>
          <w:tcPr>
            <w:tcW w:w="1543" w:type="dxa"/>
          </w:tcPr>
          <w:p w14:paraId="042B660C" w14:textId="3EC0270A" w:rsidR="00CF49A1"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0FF69CE6" w14:textId="08FA9D98" w:rsidR="00CF49A1"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467480AC" w14:textId="77777777" w:rsidTr="006B68CA">
        <w:tc>
          <w:tcPr>
            <w:tcW w:w="5510" w:type="dxa"/>
          </w:tcPr>
          <w:p w14:paraId="54328837" w14:textId="5D8D3454" w:rsidR="006B68CA" w:rsidRPr="00FD66B3" w:rsidRDefault="00CF49A1" w:rsidP="00044FB3">
            <w:pPr>
              <w:rPr>
                <w:rFonts w:ascii="Tahoma" w:hAnsi="Tahoma" w:cs="Tahoma"/>
                <w:color w:val="1F497D" w:themeColor="text2"/>
              </w:rPr>
            </w:pPr>
            <w:r w:rsidRPr="00FD66B3">
              <w:rPr>
                <w:rFonts w:ascii="Tahoma" w:hAnsi="Tahoma" w:cs="Tahoma"/>
                <w:color w:val="1F497D" w:themeColor="text2"/>
              </w:rPr>
              <w:t>Good working knowledge of finances/budgets</w:t>
            </w:r>
          </w:p>
        </w:tc>
        <w:tc>
          <w:tcPr>
            <w:tcW w:w="1543" w:type="dxa"/>
          </w:tcPr>
          <w:p w14:paraId="31A08EF5" w14:textId="0D1D6298" w:rsidR="006B68CA"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779912D6" w14:textId="3835897A" w:rsidR="006B68CA"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A &amp; I</w:t>
            </w:r>
          </w:p>
        </w:tc>
      </w:tr>
      <w:tr w:rsidR="00FD66B3" w:rsidRPr="00FD66B3" w14:paraId="498B2AF6" w14:textId="77777777" w:rsidTr="006B68CA">
        <w:tc>
          <w:tcPr>
            <w:tcW w:w="9628" w:type="dxa"/>
            <w:gridSpan w:val="3"/>
            <w:shd w:val="clear" w:color="auto" w:fill="DAEEF3" w:themeFill="accent5" w:themeFillTint="33"/>
          </w:tcPr>
          <w:p w14:paraId="71FE72E8" w14:textId="77777777" w:rsidR="0091221B" w:rsidRPr="00FD66B3" w:rsidRDefault="0091221B" w:rsidP="00044FB3">
            <w:pPr>
              <w:rPr>
                <w:rFonts w:ascii="Tahoma" w:hAnsi="Tahoma" w:cs="Tahoma"/>
                <w:b/>
                <w:color w:val="1F497D" w:themeColor="text2"/>
                <w:sz w:val="28"/>
                <w:szCs w:val="28"/>
              </w:rPr>
            </w:pPr>
            <w:r w:rsidRPr="00FD66B3">
              <w:rPr>
                <w:rFonts w:ascii="Tahoma" w:hAnsi="Tahoma" w:cs="Tahoma"/>
                <w:b/>
                <w:color w:val="1F497D" w:themeColor="text2"/>
                <w:sz w:val="28"/>
                <w:szCs w:val="28"/>
              </w:rPr>
              <w:t>Personal Qualities/Behaviours:</w:t>
            </w:r>
          </w:p>
        </w:tc>
      </w:tr>
      <w:tr w:rsidR="00FD66B3" w:rsidRPr="00FD66B3" w14:paraId="20A75B55" w14:textId="77777777" w:rsidTr="006B68CA">
        <w:tc>
          <w:tcPr>
            <w:tcW w:w="5510" w:type="dxa"/>
          </w:tcPr>
          <w:p w14:paraId="7AFC02CB" w14:textId="1FC2ABCB" w:rsidR="00965253" w:rsidRPr="00FD66B3" w:rsidRDefault="00CF49A1" w:rsidP="00044FB3">
            <w:pPr>
              <w:rPr>
                <w:rFonts w:ascii="Tahoma" w:hAnsi="Tahoma" w:cs="Tahoma"/>
                <w:color w:val="1F497D" w:themeColor="text2"/>
              </w:rPr>
            </w:pPr>
            <w:r w:rsidRPr="00FD66B3">
              <w:rPr>
                <w:rFonts w:ascii="Tahoma" w:hAnsi="Tahoma" w:cs="Tahoma"/>
                <w:color w:val="1F497D" w:themeColor="text2"/>
              </w:rPr>
              <w:t>Adaptable approach – comfortable regularly reassessing and prioritising workload to provide maximum benefit to the team</w:t>
            </w:r>
          </w:p>
        </w:tc>
        <w:tc>
          <w:tcPr>
            <w:tcW w:w="1543" w:type="dxa"/>
          </w:tcPr>
          <w:p w14:paraId="31042760" w14:textId="0A45608B"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07674AA5" w14:textId="22956726"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I</w:t>
            </w:r>
          </w:p>
        </w:tc>
      </w:tr>
      <w:tr w:rsidR="00FD66B3" w:rsidRPr="00FD66B3" w14:paraId="62A5F5B9" w14:textId="77777777" w:rsidTr="006B68CA">
        <w:tc>
          <w:tcPr>
            <w:tcW w:w="5510" w:type="dxa"/>
          </w:tcPr>
          <w:p w14:paraId="4F6798FB" w14:textId="32A72019" w:rsidR="00965253" w:rsidRPr="00FD66B3" w:rsidRDefault="00CF49A1" w:rsidP="00044FB3">
            <w:pPr>
              <w:rPr>
                <w:rFonts w:ascii="Tahoma" w:hAnsi="Tahoma" w:cs="Tahoma"/>
                <w:color w:val="1F497D" w:themeColor="text2"/>
              </w:rPr>
            </w:pPr>
            <w:r w:rsidRPr="00FD66B3">
              <w:rPr>
                <w:rFonts w:ascii="Tahoma" w:hAnsi="Tahoma" w:cs="Tahoma"/>
                <w:color w:val="1F497D" w:themeColor="text2"/>
              </w:rPr>
              <w:t>Keen to work in a charity context and willing to be a passionate ambassador for Hospice</w:t>
            </w:r>
          </w:p>
        </w:tc>
        <w:tc>
          <w:tcPr>
            <w:tcW w:w="1543" w:type="dxa"/>
          </w:tcPr>
          <w:p w14:paraId="5464AB80" w14:textId="055D9E4E"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351430EE" w14:textId="024C8957"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I</w:t>
            </w:r>
          </w:p>
        </w:tc>
      </w:tr>
      <w:tr w:rsidR="00FD66B3" w:rsidRPr="00FD66B3" w14:paraId="552BB892" w14:textId="77777777" w:rsidTr="006B68CA">
        <w:tc>
          <w:tcPr>
            <w:tcW w:w="5510" w:type="dxa"/>
          </w:tcPr>
          <w:p w14:paraId="13D09D31" w14:textId="77A7151D" w:rsidR="00965253" w:rsidRPr="00FD66B3" w:rsidRDefault="00CF49A1" w:rsidP="00044FB3">
            <w:pPr>
              <w:rPr>
                <w:rFonts w:ascii="Tahoma" w:hAnsi="Tahoma" w:cs="Tahoma"/>
                <w:color w:val="1F497D" w:themeColor="text2"/>
              </w:rPr>
            </w:pPr>
            <w:r w:rsidRPr="00FD66B3">
              <w:rPr>
                <w:rFonts w:ascii="Tahoma" w:hAnsi="Tahoma" w:cs="Tahoma"/>
                <w:color w:val="1F497D" w:themeColor="text2"/>
              </w:rPr>
              <w:t>Enjoys and contributes to the maintenance of a positive team environment</w:t>
            </w:r>
          </w:p>
        </w:tc>
        <w:tc>
          <w:tcPr>
            <w:tcW w:w="1543" w:type="dxa"/>
          </w:tcPr>
          <w:p w14:paraId="452B1241" w14:textId="5FE20367"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20681CF5" w14:textId="7CA968A5"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I</w:t>
            </w:r>
          </w:p>
        </w:tc>
      </w:tr>
      <w:tr w:rsidR="00DF2154" w:rsidRPr="00FD66B3" w14:paraId="08BF7B56" w14:textId="77777777" w:rsidTr="006B68CA">
        <w:tc>
          <w:tcPr>
            <w:tcW w:w="5510" w:type="dxa"/>
          </w:tcPr>
          <w:p w14:paraId="059577C7" w14:textId="77777777" w:rsidR="00DF2154" w:rsidRPr="00DF2154" w:rsidRDefault="00DF2154" w:rsidP="00DF2154">
            <w:pPr>
              <w:rPr>
                <w:rFonts w:ascii="Tahoma" w:hAnsi="Tahoma" w:cs="Tahoma"/>
                <w:color w:val="1F497D" w:themeColor="text2"/>
              </w:rPr>
            </w:pPr>
            <w:r w:rsidRPr="00DF2154">
              <w:rPr>
                <w:rFonts w:ascii="Tahoma" w:hAnsi="Tahoma" w:cs="Tahoma"/>
                <w:color w:val="1F497D" w:themeColor="text2"/>
              </w:rPr>
              <w:t>Willing to demonstrate behaviours at work that are in accordance with Hospice’s values to:</w:t>
            </w:r>
          </w:p>
          <w:p w14:paraId="5220CE68" w14:textId="77777777" w:rsidR="00DF2154" w:rsidRPr="00DF2154" w:rsidRDefault="00DF2154" w:rsidP="00DF2154">
            <w:pPr>
              <w:rPr>
                <w:rFonts w:ascii="Tahoma" w:hAnsi="Tahoma" w:cs="Tahoma"/>
                <w:color w:val="1F497D" w:themeColor="text2"/>
              </w:rPr>
            </w:pPr>
            <w:r w:rsidRPr="00DF2154">
              <w:rPr>
                <w:rFonts w:ascii="Tahoma" w:hAnsi="Tahoma" w:cs="Tahoma"/>
                <w:color w:val="1F497D" w:themeColor="text2"/>
              </w:rPr>
              <w:t>Act with Compassion</w:t>
            </w:r>
          </w:p>
          <w:p w14:paraId="4F9B3FB3" w14:textId="77777777" w:rsidR="00DF2154" w:rsidRPr="00DF2154" w:rsidRDefault="00DF2154" w:rsidP="00DF2154">
            <w:pPr>
              <w:rPr>
                <w:rFonts w:ascii="Tahoma" w:hAnsi="Tahoma" w:cs="Tahoma"/>
                <w:color w:val="1F497D" w:themeColor="text2"/>
              </w:rPr>
            </w:pPr>
            <w:r w:rsidRPr="00DF2154">
              <w:rPr>
                <w:rFonts w:ascii="Tahoma" w:hAnsi="Tahoma" w:cs="Tahoma"/>
                <w:color w:val="1F497D" w:themeColor="text2"/>
              </w:rPr>
              <w:t>Be Collaborative</w:t>
            </w:r>
          </w:p>
          <w:p w14:paraId="093FE26B" w14:textId="11E7A0A7" w:rsidR="00DF2154" w:rsidRPr="00FD66B3" w:rsidRDefault="00DF2154" w:rsidP="00DF2154">
            <w:pPr>
              <w:rPr>
                <w:rFonts w:ascii="Tahoma" w:hAnsi="Tahoma" w:cs="Tahoma"/>
                <w:color w:val="1F497D" w:themeColor="text2"/>
              </w:rPr>
            </w:pPr>
            <w:r w:rsidRPr="00DF2154">
              <w:rPr>
                <w:rFonts w:ascii="Tahoma" w:hAnsi="Tahoma" w:cs="Tahoma"/>
                <w:color w:val="1F497D" w:themeColor="text2"/>
              </w:rPr>
              <w:t>Commit to the Cause</w:t>
            </w:r>
          </w:p>
        </w:tc>
        <w:tc>
          <w:tcPr>
            <w:tcW w:w="1543" w:type="dxa"/>
          </w:tcPr>
          <w:p w14:paraId="72DDC7A8" w14:textId="47C14BD7" w:rsidR="00DF2154" w:rsidRPr="00FD66B3" w:rsidRDefault="00DF2154" w:rsidP="00DF2154">
            <w:pPr>
              <w:jc w:val="center"/>
              <w:rPr>
                <w:rFonts w:ascii="Tahoma" w:hAnsi="Tahoma" w:cs="Tahoma"/>
                <w:b/>
                <w:color w:val="1F497D" w:themeColor="text2"/>
              </w:rPr>
            </w:pPr>
            <w:r>
              <w:rPr>
                <w:rFonts w:ascii="Tahoma" w:hAnsi="Tahoma" w:cs="Tahoma"/>
                <w:b/>
                <w:color w:val="1F497D" w:themeColor="text2"/>
              </w:rPr>
              <w:t>E</w:t>
            </w:r>
          </w:p>
        </w:tc>
        <w:tc>
          <w:tcPr>
            <w:tcW w:w="2575" w:type="dxa"/>
          </w:tcPr>
          <w:p w14:paraId="41417F5A" w14:textId="5D875331" w:rsidR="00DF2154" w:rsidRPr="00FD66B3" w:rsidRDefault="00DF2154" w:rsidP="00DF2154">
            <w:pPr>
              <w:jc w:val="center"/>
              <w:rPr>
                <w:rFonts w:ascii="Tahoma" w:hAnsi="Tahoma" w:cs="Tahoma"/>
                <w:b/>
                <w:color w:val="1F497D" w:themeColor="text2"/>
              </w:rPr>
            </w:pPr>
            <w:r>
              <w:rPr>
                <w:rFonts w:ascii="Tahoma" w:hAnsi="Tahoma" w:cs="Tahoma"/>
                <w:b/>
                <w:color w:val="1F497D" w:themeColor="text2"/>
              </w:rPr>
              <w:t>I</w:t>
            </w:r>
          </w:p>
        </w:tc>
      </w:tr>
      <w:tr w:rsidR="00FD66B3" w:rsidRPr="00FD66B3" w14:paraId="5B213089" w14:textId="77777777" w:rsidTr="006B68CA">
        <w:tc>
          <w:tcPr>
            <w:tcW w:w="9628" w:type="dxa"/>
            <w:gridSpan w:val="3"/>
            <w:shd w:val="clear" w:color="auto" w:fill="DAEEF3" w:themeFill="accent5" w:themeFillTint="33"/>
          </w:tcPr>
          <w:p w14:paraId="6993834E" w14:textId="77777777" w:rsidR="0091221B" w:rsidRPr="00FD66B3" w:rsidRDefault="0091221B" w:rsidP="00044FB3">
            <w:pPr>
              <w:rPr>
                <w:rFonts w:ascii="Tahoma" w:hAnsi="Tahoma" w:cs="Tahoma"/>
                <w:b/>
                <w:color w:val="1F497D" w:themeColor="text2"/>
                <w:sz w:val="28"/>
                <w:szCs w:val="28"/>
              </w:rPr>
            </w:pPr>
            <w:r w:rsidRPr="00FD66B3">
              <w:rPr>
                <w:rFonts w:ascii="Tahoma" w:hAnsi="Tahoma" w:cs="Tahoma"/>
                <w:b/>
                <w:color w:val="1F497D" w:themeColor="text2"/>
                <w:sz w:val="28"/>
                <w:szCs w:val="28"/>
              </w:rPr>
              <w:t>Other:</w:t>
            </w:r>
          </w:p>
        </w:tc>
      </w:tr>
      <w:tr w:rsidR="00FD66B3" w:rsidRPr="00FD66B3" w14:paraId="1DA5F615" w14:textId="77777777" w:rsidTr="006B68CA">
        <w:tc>
          <w:tcPr>
            <w:tcW w:w="5510" w:type="dxa"/>
          </w:tcPr>
          <w:p w14:paraId="234FD283" w14:textId="2787D4FD" w:rsidR="00965253" w:rsidRPr="00FD66B3" w:rsidRDefault="00CF49A1" w:rsidP="00044FB3">
            <w:pPr>
              <w:rPr>
                <w:rFonts w:ascii="Tahoma" w:hAnsi="Tahoma" w:cs="Tahoma"/>
                <w:color w:val="1F497D" w:themeColor="text2"/>
              </w:rPr>
            </w:pPr>
            <w:r w:rsidRPr="00FD66B3">
              <w:rPr>
                <w:rFonts w:ascii="Tahoma" w:hAnsi="Tahoma" w:cs="Tahoma"/>
                <w:color w:val="1F497D" w:themeColor="text2"/>
              </w:rPr>
              <w:t>IOM Worker</w:t>
            </w:r>
          </w:p>
        </w:tc>
        <w:tc>
          <w:tcPr>
            <w:tcW w:w="1543" w:type="dxa"/>
          </w:tcPr>
          <w:p w14:paraId="484B9DCB" w14:textId="2102BFCF"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D</w:t>
            </w:r>
          </w:p>
        </w:tc>
        <w:tc>
          <w:tcPr>
            <w:tcW w:w="2575" w:type="dxa"/>
          </w:tcPr>
          <w:p w14:paraId="17F1430D" w14:textId="01853022" w:rsidR="00965253"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A</w:t>
            </w:r>
          </w:p>
        </w:tc>
      </w:tr>
      <w:tr w:rsidR="00FD66B3" w:rsidRPr="00FD66B3" w14:paraId="2FE7B549" w14:textId="77777777" w:rsidTr="006B68CA">
        <w:tc>
          <w:tcPr>
            <w:tcW w:w="5510" w:type="dxa"/>
          </w:tcPr>
          <w:p w14:paraId="02DE4B7D" w14:textId="7C0178A0" w:rsidR="00281B80" w:rsidRPr="00FD66B3" w:rsidRDefault="00CF49A1" w:rsidP="00044FB3">
            <w:pPr>
              <w:rPr>
                <w:rFonts w:ascii="Tahoma" w:hAnsi="Tahoma" w:cs="Tahoma"/>
                <w:color w:val="1F497D" w:themeColor="text2"/>
              </w:rPr>
            </w:pPr>
            <w:r w:rsidRPr="00FD66B3">
              <w:rPr>
                <w:rFonts w:ascii="Tahoma" w:hAnsi="Tahoma" w:cs="Tahoma"/>
                <w:color w:val="1F497D" w:themeColor="text2"/>
              </w:rPr>
              <w:t>DBS Check</w:t>
            </w:r>
          </w:p>
        </w:tc>
        <w:tc>
          <w:tcPr>
            <w:tcW w:w="1543" w:type="dxa"/>
          </w:tcPr>
          <w:p w14:paraId="2502B54E" w14:textId="5F7D8CC8" w:rsidR="00281B80"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E</w:t>
            </w:r>
          </w:p>
        </w:tc>
        <w:tc>
          <w:tcPr>
            <w:tcW w:w="2575" w:type="dxa"/>
          </w:tcPr>
          <w:p w14:paraId="73F24255" w14:textId="6E8EBBD4" w:rsidR="00281B80" w:rsidRPr="00FD66B3" w:rsidRDefault="00CF49A1" w:rsidP="00281B80">
            <w:pPr>
              <w:jc w:val="center"/>
              <w:rPr>
                <w:rFonts w:ascii="Tahoma" w:hAnsi="Tahoma" w:cs="Tahoma"/>
                <w:b/>
                <w:color w:val="1F497D" w:themeColor="text2"/>
              </w:rPr>
            </w:pPr>
            <w:r w:rsidRPr="00FD66B3">
              <w:rPr>
                <w:rFonts w:ascii="Tahoma" w:hAnsi="Tahoma" w:cs="Tahoma"/>
                <w:b/>
                <w:color w:val="1F497D" w:themeColor="text2"/>
              </w:rPr>
              <w:t>D</w:t>
            </w:r>
          </w:p>
        </w:tc>
      </w:tr>
    </w:tbl>
    <w:p w14:paraId="6722757A" w14:textId="77777777" w:rsidR="0091221B" w:rsidRDefault="0091221B" w:rsidP="00044FB3">
      <w:pPr>
        <w:rPr>
          <w:rFonts w:ascii="Tahoma" w:hAnsi="Tahoma" w:cs="Tahoma"/>
          <w:b/>
          <w:color w:val="1F497D" w:themeColor="text2"/>
          <w:sz w:val="36"/>
          <w:szCs w:val="36"/>
        </w:rPr>
      </w:pPr>
    </w:p>
    <w:p w14:paraId="7ECBE8CD" w14:textId="4561A67D" w:rsidR="00FD66B3" w:rsidRPr="00FD66B3" w:rsidRDefault="00FD66B3" w:rsidP="00FD66B3">
      <w:pPr>
        <w:spacing w:after="0" w:line="285" w:lineRule="atLeast"/>
        <w:rPr>
          <w:rFonts w:ascii="Tahoma" w:eastAsia="Times New Roman" w:hAnsi="Tahoma" w:cs="Tahoma"/>
          <w:color w:val="2C2E35"/>
          <w:sz w:val="18"/>
          <w:szCs w:val="24"/>
          <w:lang w:eastAsia="en-GB"/>
        </w:rPr>
      </w:pPr>
      <w:proofErr w:type="gramStart"/>
      <w:r w:rsidRPr="00FD66B3">
        <w:rPr>
          <w:rFonts w:ascii="Tahoma" w:eastAsia="Times New Roman" w:hAnsi="Tahoma" w:cs="Tahoma"/>
          <w:b/>
          <w:bCs/>
          <w:color w:val="2C2E35"/>
          <w:sz w:val="18"/>
          <w:szCs w:val="24"/>
          <w:lang w:eastAsia="en-GB"/>
        </w:rPr>
        <w:t>A</w:t>
      </w:r>
      <w:proofErr w:type="gramEnd"/>
      <w:r w:rsidRPr="00FD66B3">
        <w:rPr>
          <w:rFonts w:ascii="Tahoma" w:eastAsia="Times New Roman" w:hAnsi="Tahoma" w:cs="Tahoma"/>
          <w:b/>
          <w:bCs/>
          <w:color w:val="2C2E35"/>
          <w:sz w:val="18"/>
          <w:szCs w:val="24"/>
          <w:lang w:eastAsia="en-GB"/>
        </w:rPr>
        <w:t xml:space="preserve"> </w:t>
      </w:r>
      <w:r w:rsidRPr="00FD66B3">
        <w:rPr>
          <w:rFonts w:ascii="Tahoma" w:eastAsia="Times New Roman" w:hAnsi="Tahoma" w:cs="Tahoma"/>
          <w:color w:val="2C2E35"/>
          <w:sz w:val="18"/>
          <w:szCs w:val="24"/>
          <w:lang w:eastAsia="en-GB"/>
        </w:rPr>
        <w:t xml:space="preserve">Application / </w:t>
      </w:r>
      <w:r w:rsidRPr="00FD66B3">
        <w:rPr>
          <w:rFonts w:ascii="Tahoma" w:eastAsia="Times New Roman" w:hAnsi="Tahoma" w:cs="Tahoma"/>
          <w:b/>
          <w:bCs/>
          <w:color w:val="2C2E35"/>
          <w:sz w:val="18"/>
          <w:szCs w:val="24"/>
          <w:lang w:eastAsia="en-GB"/>
        </w:rPr>
        <w:t xml:space="preserve">I </w:t>
      </w:r>
      <w:r w:rsidRPr="00FD66B3">
        <w:rPr>
          <w:rFonts w:ascii="Tahoma" w:eastAsia="Times New Roman" w:hAnsi="Tahoma" w:cs="Tahoma"/>
          <w:color w:val="2C2E35"/>
          <w:sz w:val="18"/>
          <w:szCs w:val="24"/>
          <w:lang w:eastAsia="en-GB"/>
        </w:rPr>
        <w:t xml:space="preserve">During your interview / </w:t>
      </w:r>
      <w:r w:rsidRPr="00FD66B3">
        <w:rPr>
          <w:rFonts w:ascii="Tahoma" w:eastAsia="Times New Roman" w:hAnsi="Tahoma" w:cs="Tahoma"/>
          <w:b/>
          <w:bCs/>
          <w:color w:val="2C2E35"/>
          <w:sz w:val="18"/>
          <w:szCs w:val="24"/>
          <w:lang w:eastAsia="en-GB"/>
        </w:rPr>
        <w:t xml:space="preserve">D </w:t>
      </w:r>
      <w:r w:rsidRPr="00FD66B3">
        <w:rPr>
          <w:rFonts w:ascii="Tahoma" w:eastAsia="Times New Roman" w:hAnsi="Tahoma" w:cs="Tahoma"/>
          <w:color w:val="2C2E35"/>
          <w:sz w:val="18"/>
          <w:szCs w:val="24"/>
          <w:lang w:eastAsia="en-GB"/>
        </w:rPr>
        <w:t xml:space="preserve">When you produce your documents / </w:t>
      </w:r>
      <w:r w:rsidRPr="00FD66B3">
        <w:rPr>
          <w:rFonts w:ascii="Tahoma" w:eastAsia="Times New Roman" w:hAnsi="Tahoma" w:cs="Tahoma"/>
          <w:b/>
          <w:bCs/>
          <w:color w:val="2C2E35"/>
          <w:sz w:val="18"/>
          <w:szCs w:val="24"/>
          <w:lang w:eastAsia="en-GB"/>
        </w:rPr>
        <w:t xml:space="preserve">T </w:t>
      </w:r>
      <w:r w:rsidRPr="00FD66B3">
        <w:rPr>
          <w:rFonts w:ascii="Tahoma" w:eastAsia="Times New Roman" w:hAnsi="Tahoma" w:cs="Tahoma"/>
          <w:color w:val="2C2E35"/>
          <w:sz w:val="18"/>
          <w:szCs w:val="24"/>
          <w:lang w:eastAsia="en-GB"/>
        </w:rPr>
        <w:t xml:space="preserve">Test assessing your </w:t>
      </w:r>
      <w:r>
        <w:rPr>
          <w:rFonts w:ascii="Tahoma" w:eastAsia="Times New Roman" w:hAnsi="Tahoma" w:cs="Tahoma"/>
          <w:color w:val="2C2E35"/>
          <w:sz w:val="18"/>
          <w:szCs w:val="24"/>
          <w:lang w:eastAsia="en-GB"/>
        </w:rPr>
        <w:t>s</w:t>
      </w:r>
      <w:r w:rsidRPr="00FD66B3">
        <w:rPr>
          <w:rFonts w:ascii="Tahoma" w:eastAsia="Times New Roman" w:hAnsi="Tahoma" w:cs="Tahoma"/>
          <w:color w:val="2C2E35"/>
          <w:sz w:val="18"/>
          <w:szCs w:val="24"/>
          <w:lang w:eastAsia="en-GB"/>
        </w:rPr>
        <w:t xml:space="preserve">kills competence </w:t>
      </w:r>
    </w:p>
    <w:p w14:paraId="3561AA38" w14:textId="77777777" w:rsidR="00FD66B3" w:rsidRPr="00591491" w:rsidRDefault="00FD66B3" w:rsidP="00044FB3">
      <w:pPr>
        <w:rPr>
          <w:rFonts w:ascii="Tahoma" w:hAnsi="Tahoma" w:cs="Tahoma"/>
          <w:b/>
          <w:color w:val="1F497D" w:themeColor="text2"/>
          <w:sz w:val="36"/>
          <w:szCs w:val="36"/>
        </w:rPr>
      </w:pPr>
    </w:p>
    <w:sectPr w:rsidR="00FD66B3" w:rsidRPr="00591491" w:rsidSect="00044FB3">
      <w:headerReference w:type="even" r:id="rId13"/>
      <w:headerReference w:type="default" r:id="rId14"/>
      <w:footerReference w:type="even" r:id="rId15"/>
      <w:footerReference w:type="default" r:id="rId16"/>
      <w:headerReference w:type="first" r:id="rId17"/>
      <w:footerReference w:type="first" r:id="rId18"/>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DB7A" w14:textId="77777777" w:rsidR="00965253" w:rsidRDefault="00965253" w:rsidP="00965253">
      <w:pPr>
        <w:spacing w:after="0" w:line="240" w:lineRule="auto"/>
      </w:pPr>
      <w:r>
        <w:separator/>
      </w:r>
    </w:p>
  </w:endnote>
  <w:endnote w:type="continuationSeparator" w:id="0">
    <w:p w14:paraId="000D3C46" w14:textId="77777777" w:rsidR="00965253" w:rsidRDefault="00965253"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6361" w14:textId="77777777" w:rsidR="00601431" w:rsidRDefault="00601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47B7" w14:textId="63CA0A33" w:rsidR="00ED4B00" w:rsidRPr="00601431" w:rsidRDefault="00ED4B00">
    <w:pPr>
      <w:pStyle w:val="Footer"/>
      <w:rPr>
        <w:color w:val="1F497D" w:themeColor="text2"/>
      </w:rPr>
    </w:pPr>
    <w:r w:rsidRPr="00601431">
      <w:rPr>
        <w:color w:val="1F497D" w:themeColor="text2"/>
      </w:rPr>
      <w:t>Reviewed November 2024</w:t>
    </w:r>
  </w:p>
  <w:p w14:paraId="0EC8CE5A" w14:textId="77777777" w:rsidR="00965253" w:rsidRDefault="00965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AA06" w14:textId="77777777" w:rsidR="00601431" w:rsidRDefault="0060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EE33" w14:textId="77777777" w:rsidR="00965253" w:rsidRDefault="00965253" w:rsidP="00965253">
      <w:pPr>
        <w:spacing w:after="0" w:line="240" w:lineRule="auto"/>
      </w:pPr>
      <w:r>
        <w:separator/>
      </w:r>
    </w:p>
  </w:footnote>
  <w:footnote w:type="continuationSeparator" w:id="0">
    <w:p w14:paraId="5E243A29" w14:textId="77777777" w:rsidR="00965253" w:rsidRDefault="00965253" w:rsidP="0096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D8E5" w14:textId="77777777" w:rsidR="00601431" w:rsidRDefault="0060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691A" w14:textId="77777777" w:rsidR="00601431" w:rsidRDefault="0060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C46B" w14:textId="77777777" w:rsidR="00601431" w:rsidRDefault="0060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8553C"/>
    <w:multiLevelType w:val="hybridMultilevel"/>
    <w:tmpl w:val="2F66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47C34"/>
    <w:multiLevelType w:val="hybridMultilevel"/>
    <w:tmpl w:val="4A70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6741346">
    <w:abstractNumId w:val="1"/>
  </w:num>
  <w:num w:numId="2" w16cid:durableId="97101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4FB3"/>
    <w:rsid w:val="000B36CB"/>
    <w:rsid w:val="001468F0"/>
    <w:rsid w:val="001672E7"/>
    <w:rsid w:val="00186775"/>
    <w:rsid w:val="0023595A"/>
    <w:rsid w:val="00246C75"/>
    <w:rsid w:val="00257AB1"/>
    <w:rsid w:val="00281B80"/>
    <w:rsid w:val="003362BB"/>
    <w:rsid w:val="00340431"/>
    <w:rsid w:val="003A3135"/>
    <w:rsid w:val="0040112A"/>
    <w:rsid w:val="005268B2"/>
    <w:rsid w:val="00575693"/>
    <w:rsid w:val="00591491"/>
    <w:rsid w:val="005B3FF0"/>
    <w:rsid w:val="005F3E4B"/>
    <w:rsid w:val="00601431"/>
    <w:rsid w:val="006A5D89"/>
    <w:rsid w:val="006B68CA"/>
    <w:rsid w:val="006C5843"/>
    <w:rsid w:val="00704AD3"/>
    <w:rsid w:val="00725ABA"/>
    <w:rsid w:val="007B0551"/>
    <w:rsid w:val="007C60E5"/>
    <w:rsid w:val="0089689D"/>
    <w:rsid w:val="0091221B"/>
    <w:rsid w:val="00954A69"/>
    <w:rsid w:val="00965253"/>
    <w:rsid w:val="00967BE3"/>
    <w:rsid w:val="009C7A1C"/>
    <w:rsid w:val="00BB137D"/>
    <w:rsid w:val="00BC6BFF"/>
    <w:rsid w:val="00C65027"/>
    <w:rsid w:val="00C71B4D"/>
    <w:rsid w:val="00CF49A1"/>
    <w:rsid w:val="00D35F5B"/>
    <w:rsid w:val="00DF2154"/>
    <w:rsid w:val="00E20E05"/>
    <w:rsid w:val="00ED4B00"/>
    <w:rsid w:val="00EF2111"/>
    <w:rsid w:val="00F07A89"/>
    <w:rsid w:val="00FD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EDE2FA"/>
  <w15:docId w15:val="{5E6BC36C-AE0C-47B7-B45B-429F268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3A3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Judi (Hospice)</dc:creator>
  <cp:lastModifiedBy>Phillips, Niomi</cp:lastModifiedBy>
  <cp:revision>3</cp:revision>
  <cp:lastPrinted>2018-06-19T09:06:00Z</cp:lastPrinted>
  <dcterms:created xsi:type="dcterms:W3CDTF">2024-11-26T13:05:00Z</dcterms:created>
  <dcterms:modified xsi:type="dcterms:W3CDTF">2024-11-26T14:44:00Z</dcterms:modified>
</cp:coreProperties>
</file>